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14DC0" w14:textId="75E19E8A" w:rsidR="009A3D82" w:rsidRPr="00CA7755" w:rsidRDefault="00CA7755" w:rsidP="00CA7755">
      <w:pPr>
        <w:pStyle w:val="Front-Heading"/>
        <w:jc w:val="left"/>
        <w:rPr>
          <w:sz w:val="64"/>
          <w:szCs w:val="64"/>
        </w:rPr>
      </w:pPr>
      <w:r w:rsidRPr="00CA7755">
        <w:rPr>
          <w:sz w:val="64"/>
          <w:szCs w:val="64"/>
        </w:rPr>
        <w:t xml:space="preserve">Skabelon til </w:t>
      </w:r>
      <w:r>
        <w:rPr>
          <w:sz w:val="64"/>
          <w:szCs w:val="64"/>
        </w:rPr>
        <w:t>p</w:t>
      </w:r>
      <w:r w:rsidR="009A3D82" w:rsidRPr="00CA7755">
        <w:rPr>
          <w:sz w:val="64"/>
          <w:szCs w:val="64"/>
        </w:rPr>
        <w:t>art</w:t>
      </w:r>
      <w:r w:rsidRPr="00CA7755">
        <w:rPr>
          <w:sz w:val="64"/>
          <w:szCs w:val="64"/>
        </w:rPr>
        <w:t>s</w:t>
      </w:r>
      <w:r w:rsidR="009A3D82" w:rsidRPr="00CA7755">
        <w:rPr>
          <w:sz w:val="64"/>
          <w:szCs w:val="64"/>
        </w:rPr>
        <w:t>høring</w:t>
      </w:r>
      <w:r w:rsidR="00B026B8" w:rsidRPr="00CA7755">
        <w:rPr>
          <w:sz w:val="64"/>
          <w:szCs w:val="64"/>
        </w:rPr>
        <w:t>ssvar</w:t>
      </w:r>
    </w:p>
    <w:p w14:paraId="4AEF84DD" w14:textId="32E434C5" w:rsidR="00B2689A" w:rsidRDefault="00821BD4" w:rsidP="009A3D82">
      <w:r>
        <w:t xml:space="preserve">Dette dokument </w:t>
      </w:r>
      <w:r w:rsidR="00602228">
        <w:t xml:space="preserve">er frivilligt at </w:t>
      </w:r>
      <w:r w:rsidR="00B026B8">
        <w:t>an</w:t>
      </w:r>
      <w:r w:rsidR="00B2689A">
        <w:t xml:space="preserve">vende til at </w:t>
      </w:r>
      <w:r w:rsidR="00766CB8">
        <w:t>besvare</w:t>
      </w:r>
      <w:r w:rsidR="00B2689A">
        <w:t xml:space="preserve"> eventuelle</w:t>
      </w:r>
      <w:r w:rsidR="00B026B8">
        <w:t xml:space="preserve"> kritikpunkter i de </w:t>
      </w:r>
      <w:r w:rsidR="00786492">
        <w:t>foretagende evalueringer</w:t>
      </w:r>
      <w:r w:rsidR="00B2689A">
        <w:t xml:space="preserve"> af ansøgningen.</w:t>
      </w:r>
      <w:r w:rsidR="00B026B8">
        <w:t xml:space="preserve"> </w:t>
      </w:r>
      <w:r w:rsidR="00B2689A">
        <w:t>Partsh</w:t>
      </w:r>
      <w:r w:rsidR="00B026B8">
        <w:t>øringssvaret udarbejdes af projektpartn</w:t>
      </w:r>
      <w:r w:rsidR="00B2689A">
        <w:t>erne, som udvælger eventuelle kritik</w:t>
      </w:r>
      <w:r w:rsidR="009C5477">
        <w:t>punkter</w:t>
      </w:r>
      <w:r w:rsidR="00327BDC">
        <w:t>,</w:t>
      </w:r>
      <w:r w:rsidR="00DC6645">
        <w:t xml:space="preserve"> inden for hver af de </w:t>
      </w:r>
      <w:r w:rsidR="002F0DE0">
        <w:t>7</w:t>
      </w:r>
      <w:r w:rsidR="00DC6645">
        <w:t xml:space="preserve"> </w:t>
      </w:r>
      <w:r w:rsidR="00B2689A">
        <w:t>vurderings</w:t>
      </w:r>
      <w:r w:rsidR="00DC6645">
        <w:t>kriterier</w:t>
      </w:r>
      <w:r w:rsidR="00B2689A">
        <w:t>. Benyt skemaerne nedenfor til kritikpunkter</w:t>
      </w:r>
      <w:r w:rsidR="00766CB8">
        <w:t>,</w:t>
      </w:r>
      <w:r w:rsidR="009C5477">
        <w:t xml:space="preserve"> som kræver afklaring, er uvisse eller ikke er beskrevet tilstrækkeligt i ansøgningen. </w:t>
      </w:r>
      <w:r w:rsidR="00F95AE3">
        <w:t>Det er muligt at indsæt</w:t>
      </w:r>
      <w:r w:rsidR="00637ED2">
        <w:t>te eller fjerne skemaer</w:t>
      </w:r>
      <w:r w:rsidR="00F95AE3">
        <w:t xml:space="preserve"> under hver overskrift</w:t>
      </w:r>
      <w:r w:rsidR="00637ED2">
        <w:t xml:space="preserve"> efter behov</w:t>
      </w:r>
      <w:r w:rsidR="00F95AE3">
        <w:t>.</w:t>
      </w:r>
    </w:p>
    <w:p w14:paraId="10556D52" w14:textId="3D0D32F8" w:rsidR="00821BD4" w:rsidRDefault="009C5477" w:rsidP="00821BD4">
      <w:r>
        <w:t xml:space="preserve">Sekretariatet </w:t>
      </w:r>
      <w:r w:rsidR="00327BDC">
        <w:t>behandler</w:t>
      </w:r>
      <w:r>
        <w:t xml:space="preserve"> efterfølgende ansøgningen, evalueringerne og partshøringssvar</w:t>
      </w:r>
      <w:r w:rsidR="00327BDC">
        <w:t>e</w:t>
      </w:r>
      <w:r w:rsidR="00766CB8">
        <w:t>t, herefter fremlægges</w:t>
      </w:r>
      <w:r>
        <w:t xml:space="preserve"> dette for bestyrelsen.</w:t>
      </w:r>
      <w:r w:rsidR="00766CB8">
        <w:t xml:space="preserve"> Det er derfor vigtigt</w:t>
      </w:r>
      <w:r w:rsidR="00B2689A">
        <w:t xml:space="preserve"> at afklare eventuelle kritikpunkter gennem partshøringssvaret.</w:t>
      </w:r>
    </w:p>
    <w:p w14:paraId="671A6706" w14:textId="633BD335" w:rsidR="00DF6CFA" w:rsidRDefault="00E27ACC" w:rsidP="00821BD4">
      <w:r>
        <w:t>Nedenfor er</w:t>
      </w:r>
      <w:r w:rsidR="00DF6CFA">
        <w:t xml:space="preserve"> behandlingsproces</w:t>
      </w:r>
      <w:r>
        <w:t>sen</w:t>
      </w:r>
      <w:r w:rsidR="00DF6CFA">
        <w:t xml:space="preserve"> af ansøgninger illustreret.</w:t>
      </w:r>
    </w:p>
    <w:p w14:paraId="1F12F5AF" w14:textId="5078A7E2" w:rsidR="00852035" w:rsidRDefault="00852035" w:rsidP="00821BD4"/>
    <w:p w14:paraId="71620F09" w14:textId="3FCD7419" w:rsidR="00852035" w:rsidRDefault="00BF0825" w:rsidP="00821BD4">
      <w:r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F268BD9" wp14:editId="01BC66D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299710" cy="2593975"/>
                <wp:effectExtent l="247650" t="0" r="281940" b="15875"/>
                <wp:wrapNone/>
                <wp:docPr id="19" name="Grup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9710" cy="2593975"/>
                          <a:chOff x="1070992" y="1088303"/>
                          <a:chExt cx="49005" cy="24513"/>
                        </a:xfrm>
                      </wpg:grpSpPr>
                      <wps:wsp>
                        <wps:cNvPr id="20" name="Rektangel 11"/>
                        <wps:cNvSpPr>
                          <a:spLocks noChangeArrowheads="1"/>
                        </wps:cNvSpPr>
                        <wps:spPr bwMode="auto">
                          <a:xfrm>
                            <a:off x="1083676" y="1102016"/>
                            <a:ext cx="10800" cy="10800"/>
                          </a:xfrm>
                          <a:prstGeom prst="rect">
                            <a:avLst/>
                          </a:prstGeom>
                          <a:solidFill>
                            <a:srgbClr val="264E4A"/>
                          </a:solidFill>
                          <a:ln w="12700">
                            <a:solidFill>
                              <a:srgbClr val="13262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2BC5A4" w14:textId="77777777" w:rsidR="00BF0825" w:rsidRDefault="00BF0825" w:rsidP="00BF082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color w:val="FFFFFF"/>
                                  <w:kern w:val="24"/>
                                  <w:sz w:val="24"/>
                                  <w:szCs w:val="24"/>
                                </w:rPr>
                                <w:t>Ansøgning og partshørings-svar evalueres af sekretariatet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ktangel 11"/>
                        <wps:cNvSpPr>
                          <a:spLocks noChangeArrowheads="1"/>
                        </wps:cNvSpPr>
                        <wps:spPr bwMode="auto">
                          <a:xfrm>
                            <a:off x="1096460" y="1102016"/>
                            <a:ext cx="10800" cy="10800"/>
                          </a:xfrm>
                          <a:prstGeom prst="rect">
                            <a:avLst/>
                          </a:prstGeom>
                          <a:solidFill>
                            <a:srgbClr val="264E4A"/>
                          </a:solidFill>
                          <a:ln w="12700">
                            <a:solidFill>
                              <a:srgbClr val="13262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9E52B" w14:textId="77777777" w:rsidR="00BF0825" w:rsidRDefault="00BF0825" w:rsidP="00BF082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color w:val="FFFFFF"/>
                                  <w:kern w:val="24"/>
                                  <w:sz w:val="24"/>
                                  <w:szCs w:val="24"/>
                                </w:rPr>
                                <w:t>Sekretariatet indstiller til bestyrelsen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ektangel 11"/>
                        <wps:cNvSpPr>
                          <a:spLocks noChangeArrowheads="1"/>
                        </wps:cNvSpPr>
                        <wps:spPr bwMode="auto">
                          <a:xfrm>
                            <a:off x="1109198" y="1102016"/>
                            <a:ext cx="10800" cy="10800"/>
                          </a:xfrm>
                          <a:prstGeom prst="rect">
                            <a:avLst/>
                          </a:prstGeom>
                          <a:solidFill>
                            <a:srgbClr val="264E4A"/>
                          </a:solidFill>
                          <a:ln w="12700">
                            <a:solidFill>
                              <a:srgbClr val="13262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E96C20" w14:textId="77777777" w:rsidR="00BF0825" w:rsidRDefault="00BF0825" w:rsidP="00BF082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color w:val="FFFFFF"/>
                                  <w:kern w:val="24"/>
                                  <w:sz w:val="24"/>
                                  <w:szCs w:val="24"/>
                                </w:rPr>
                                <w:t xml:space="preserve">Bestyrelsen træffe afgørelse om tilsagn eller afslag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ktangel 11"/>
                        <wps:cNvSpPr>
                          <a:spLocks noChangeArrowheads="1"/>
                        </wps:cNvSpPr>
                        <wps:spPr bwMode="auto">
                          <a:xfrm>
                            <a:off x="1070992" y="1088303"/>
                            <a:ext cx="10800" cy="10800"/>
                          </a:xfrm>
                          <a:prstGeom prst="rect">
                            <a:avLst/>
                          </a:prstGeom>
                          <a:solidFill>
                            <a:srgbClr val="264E4A"/>
                          </a:solidFill>
                          <a:ln w="12700">
                            <a:solidFill>
                              <a:srgbClr val="13262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E5E8BC" w14:textId="77777777" w:rsidR="00BF0825" w:rsidRDefault="00BF0825" w:rsidP="00BF0825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color w:val="FFFFFF"/>
                                  <w:kern w:val="24"/>
                                  <w:sz w:val="24"/>
                                  <w:szCs w:val="24"/>
                                </w:rPr>
                                <w:t>Annoncering af indkaldelse m.m.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ktangel 11"/>
                        <wps:cNvSpPr>
                          <a:spLocks noChangeArrowheads="1"/>
                        </wps:cNvSpPr>
                        <wps:spPr bwMode="auto">
                          <a:xfrm>
                            <a:off x="1083624" y="1088303"/>
                            <a:ext cx="10800" cy="10800"/>
                          </a:xfrm>
                          <a:prstGeom prst="rect">
                            <a:avLst/>
                          </a:prstGeom>
                          <a:solidFill>
                            <a:srgbClr val="C8A98F"/>
                          </a:solidFill>
                          <a:ln w="12700">
                            <a:solidFill>
                              <a:srgbClr val="13262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1E375C" w14:textId="77777777" w:rsidR="00BF0825" w:rsidRDefault="00BF0825" w:rsidP="00BF082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color w:val="FFFFFF"/>
                                  <w:kern w:val="24"/>
                                  <w:sz w:val="24"/>
                                  <w:szCs w:val="24"/>
                                </w:rPr>
                                <w:t>Ansøgninger uploades på portal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Rektangel 11"/>
                        <wps:cNvSpPr>
                          <a:spLocks noChangeArrowheads="1"/>
                        </wps:cNvSpPr>
                        <wps:spPr bwMode="auto">
                          <a:xfrm>
                            <a:off x="1096383" y="1088303"/>
                            <a:ext cx="10800" cy="10800"/>
                          </a:xfrm>
                          <a:prstGeom prst="rect">
                            <a:avLst/>
                          </a:prstGeom>
                          <a:solidFill>
                            <a:srgbClr val="264E4A"/>
                          </a:solidFill>
                          <a:ln w="12700">
                            <a:solidFill>
                              <a:srgbClr val="13262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3E8DB4" w14:textId="77777777" w:rsidR="00BF0825" w:rsidRDefault="00BF0825" w:rsidP="00BF082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color w:val="FFFFFF"/>
                                  <w:kern w:val="24"/>
                                  <w:sz w:val="24"/>
                                  <w:szCs w:val="24"/>
                                </w:rPr>
                                <w:t>Ansøgningen sendes til sagkyndige og evt. Innovationsfonden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ktangel 11"/>
                        <wps:cNvSpPr>
                          <a:spLocks noChangeArrowheads="1"/>
                        </wps:cNvSpPr>
                        <wps:spPr bwMode="auto">
                          <a:xfrm>
                            <a:off x="1109198" y="1088303"/>
                            <a:ext cx="10800" cy="10800"/>
                          </a:xfrm>
                          <a:prstGeom prst="rect">
                            <a:avLst/>
                          </a:prstGeom>
                          <a:solidFill>
                            <a:srgbClr val="264E4A"/>
                          </a:solidFill>
                          <a:ln w="12700">
                            <a:solidFill>
                              <a:srgbClr val="13262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CEFE98" w14:textId="77777777" w:rsidR="00BF0825" w:rsidRDefault="00BF0825" w:rsidP="00BF082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color w:val="FFFFFF"/>
                                  <w:kern w:val="24"/>
                                  <w:sz w:val="24"/>
                                  <w:szCs w:val="24"/>
                                </w:rPr>
                                <w:t>Evalueringer sendes i partshøring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Rektangel 11"/>
                        <wps:cNvSpPr>
                          <a:spLocks noChangeArrowheads="1"/>
                        </wps:cNvSpPr>
                        <wps:spPr bwMode="auto">
                          <a:xfrm>
                            <a:off x="1070992" y="1102016"/>
                            <a:ext cx="10800" cy="10800"/>
                          </a:xfrm>
                          <a:prstGeom prst="rect">
                            <a:avLst/>
                          </a:prstGeom>
                          <a:solidFill>
                            <a:srgbClr val="C8A98F"/>
                          </a:solidFill>
                          <a:ln w="12700">
                            <a:solidFill>
                              <a:srgbClr val="13262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09DCA4" w14:textId="77777777" w:rsidR="00BF0825" w:rsidRDefault="00BF0825" w:rsidP="00BF082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color w:val="FFFFFF"/>
                                  <w:kern w:val="24"/>
                                  <w:sz w:val="24"/>
                                  <w:szCs w:val="24"/>
                                </w:rPr>
                                <w:t>Partshørings-svar indsendes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AutoShape 27"/>
                        <wps:cNvCnPr>
                          <a:cxnSpLocks noChangeShapeType="1"/>
                          <a:stCxn id="20" idx="3"/>
                          <a:endCxn id="20" idx="1"/>
                        </wps:cNvCnPr>
                        <wps:spPr bwMode="auto">
                          <a:xfrm flipH="1">
                            <a:off x="1070992" y="1093703"/>
                            <a:ext cx="49006" cy="13713"/>
                          </a:xfrm>
                          <a:prstGeom prst="bentConnector5">
                            <a:avLst>
                              <a:gd name="adj1" fmla="val -4667"/>
                              <a:gd name="adj2" fmla="val 50000"/>
                              <a:gd name="adj3" fmla="val 104667"/>
                            </a:avLst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AutoShape 28"/>
                        <wps:cNvCnPr>
                          <a:cxnSpLocks noChangeShapeType="1"/>
                          <a:stCxn id="20" idx="3"/>
                          <a:endCxn id="20" idx="1"/>
                        </wps:cNvCnPr>
                        <wps:spPr bwMode="auto">
                          <a:xfrm>
                            <a:off x="1081792" y="1107416"/>
                            <a:ext cx="188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AutoShape 29"/>
                        <wps:cNvCnPr>
                          <a:cxnSpLocks noChangeShapeType="1"/>
                          <a:stCxn id="20" idx="3"/>
                          <a:endCxn id="20" idx="1"/>
                        </wps:cNvCnPr>
                        <wps:spPr bwMode="auto">
                          <a:xfrm>
                            <a:off x="1094476" y="1107416"/>
                            <a:ext cx="198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AutoShape 30"/>
                        <wps:cNvCnPr>
                          <a:cxnSpLocks noChangeShapeType="1"/>
                          <a:stCxn id="20" idx="3"/>
                          <a:endCxn id="20" idx="1"/>
                        </wps:cNvCnPr>
                        <wps:spPr bwMode="auto">
                          <a:xfrm>
                            <a:off x="1107260" y="1107416"/>
                            <a:ext cx="1938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AutoShape 31"/>
                        <wps:cNvCnPr>
                          <a:cxnSpLocks noChangeShapeType="1"/>
                          <a:stCxn id="20" idx="3"/>
                          <a:endCxn id="20" idx="1"/>
                        </wps:cNvCnPr>
                        <wps:spPr bwMode="auto">
                          <a:xfrm>
                            <a:off x="1081792" y="1093703"/>
                            <a:ext cx="183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AutoShape 32"/>
                        <wps:cNvCnPr>
                          <a:cxnSpLocks noChangeShapeType="1"/>
                          <a:stCxn id="20" idx="3"/>
                          <a:endCxn id="20" idx="1"/>
                        </wps:cNvCnPr>
                        <wps:spPr bwMode="auto">
                          <a:xfrm>
                            <a:off x="1094424" y="1093703"/>
                            <a:ext cx="1959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AutoShape 33"/>
                        <wps:cNvCnPr>
                          <a:cxnSpLocks noChangeShapeType="1"/>
                          <a:stCxn id="20" idx="3"/>
                          <a:endCxn id="20" idx="1"/>
                        </wps:cNvCnPr>
                        <wps:spPr bwMode="auto">
                          <a:xfrm>
                            <a:off x="1107183" y="1093703"/>
                            <a:ext cx="201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68BD9" id="Gruppe 19" o:spid="_x0000_s1026" style="position:absolute;left:0;text-align:left;margin-left:0;margin-top:.75pt;width:417.3pt;height:204.25pt;z-index:251694080;mso-position-horizontal:center;mso-position-horizontal-relative:margin" coordorigin="10709,10883" coordsize="49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">
                <v:rect id="Rektangel 11" o:spid="_x0000_s1027" style="position:absolute;left:10836;top:11020;width:108;height: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" fillcolor="#264e4a" strokecolor="#132624" strokeweight="1pt">
                  <v:textbox>
                    <w:txbxContent>
                      <w:p w14:paraId="242BC5A4" w14:textId="77777777" w:rsidR="00BF0825" w:rsidRDefault="00BF0825" w:rsidP="00BF082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FFFFFF"/>
                            <w:kern w:val="24"/>
                            <w:sz w:val="24"/>
                            <w:szCs w:val="24"/>
                          </w:rPr>
                          <w:t>Ansøgning og partshørings-svar evalueres af sekretariatet</w:t>
                        </w:r>
                      </w:p>
                    </w:txbxContent>
                  </v:textbox>
                </v:rect>
                <v:rect id="Rektangel 11" o:spid="_x0000_s1028" style="position:absolute;left:10964;top:11020;width:108;height: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" fillcolor="#264e4a" strokecolor="#132624" strokeweight="1pt">
                  <v:textbox>
                    <w:txbxContent>
                      <w:p w14:paraId="3E49E52B" w14:textId="77777777" w:rsidR="00BF0825" w:rsidRDefault="00BF0825" w:rsidP="00BF082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FFFFFF"/>
                            <w:kern w:val="24"/>
                            <w:sz w:val="24"/>
                            <w:szCs w:val="24"/>
                          </w:rPr>
                          <w:t>Sekretariatet indstiller til bestyrelsen</w:t>
                        </w:r>
                      </w:p>
                    </w:txbxContent>
                  </v:textbox>
                </v:rect>
                <v:rect id="Rektangel 11" o:spid="_x0000_s1029" style="position:absolute;left:11091;top:11020;width:108;height: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" fillcolor="#264e4a" strokecolor="#132624" strokeweight="1pt">
                  <v:textbox>
                    <w:txbxContent>
                      <w:p w14:paraId="33E96C20" w14:textId="77777777" w:rsidR="00BF0825" w:rsidRDefault="00BF0825" w:rsidP="00BF082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FFFFFF"/>
                            <w:kern w:val="24"/>
                            <w:sz w:val="24"/>
                            <w:szCs w:val="24"/>
                          </w:rPr>
                          <w:t xml:space="preserve">Bestyrelsen træffe afgørelse om tilsagn eller afslag </w:t>
                        </w:r>
                      </w:p>
                    </w:txbxContent>
                  </v:textbox>
                </v:rect>
                <v:rect id="Rektangel 11" o:spid="_x0000_s1030" style="position:absolute;left:10709;top:10883;width:108;height: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" fillcolor="#264e4a" strokecolor="#132624" strokeweight="1pt">
                  <v:textbox>
                    <w:txbxContent>
                      <w:p w14:paraId="1CE5E8BC" w14:textId="77777777" w:rsidR="00BF0825" w:rsidRDefault="00BF0825" w:rsidP="00BF0825">
                        <w:pPr>
                          <w:spacing w:after="0"/>
                          <w:jc w:val="center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FFFFFF"/>
                            <w:kern w:val="24"/>
                            <w:sz w:val="24"/>
                            <w:szCs w:val="24"/>
                          </w:rPr>
                          <w:t>Annoncering af indkaldelse m.m.</w:t>
                        </w:r>
                      </w:p>
                    </w:txbxContent>
                  </v:textbox>
                </v:rect>
                <v:rect id="Rektangel 11" o:spid="_x0000_s1031" style="position:absolute;left:10836;top:10883;width:108;height: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" fillcolor="#c8a98f" strokecolor="#132624" strokeweight="1pt">
                  <v:textbox>
                    <w:txbxContent>
                      <w:p w14:paraId="3B1E375C" w14:textId="77777777" w:rsidR="00BF0825" w:rsidRDefault="00BF0825" w:rsidP="00BF082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FFFFFF"/>
                            <w:kern w:val="24"/>
                            <w:sz w:val="24"/>
                            <w:szCs w:val="24"/>
                          </w:rPr>
                          <w:t>Ansøgninger uploades på portal</w:t>
                        </w:r>
                      </w:p>
                    </w:txbxContent>
                  </v:textbox>
                </v:rect>
                <v:rect id="Rektangel 11" o:spid="_x0000_s1032" style="position:absolute;left:10963;top:10883;width:108;height: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" fillcolor="#264e4a" strokecolor="#132624" strokeweight="1pt">
                  <v:textbox>
                    <w:txbxContent>
                      <w:p w14:paraId="113E8DB4" w14:textId="77777777" w:rsidR="00BF0825" w:rsidRDefault="00BF0825" w:rsidP="00BF082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FFFFFF"/>
                            <w:kern w:val="24"/>
                            <w:sz w:val="24"/>
                            <w:szCs w:val="24"/>
                          </w:rPr>
                          <w:t>Ansøgningen sendes til sagkyndige og evt. Innovationsfonden</w:t>
                        </w:r>
                      </w:p>
                    </w:txbxContent>
                  </v:textbox>
                </v:rect>
                <v:rect id="Rektangel 11" o:spid="_x0000_s1033" style="position:absolute;left:11091;top:10883;width:108;height: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" fillcolor="#264e4a" strokecolor="#132624" strokeweight="1pt">
                  <v:textbox>
                    <w:txbxContent>
                      <w:p w14:paraId="27CEFE98" w14:textId="77777777" w:rsidR="00BF0825" w:rsidRDefault="00BF0825" w:rsidP="00BF082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FFFFFF"/>
                            <w:kern w:val="24"/>
                            <w:sz w:val="24"/>
                            <w:szCs w:val="24"/>
                          </w:rPr>
                          <w:t>Evalueringer sendes i partshøring</w:t>
                        </w:r>
                      </w:p>
                    </w:txbxContent>
                  </v:textbox>
                </v:rect>
                <v:rect id="Rektangel 11" o:spid="_x0000_s1034" style="position:absolute;left:10709;top:11020;width:108;height: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" fillcolor="#c8a98f" strokecolor="#132624" strokeweight="1pt">
                  <v:textbox>
                    <w:txbxContent>
                      <w:p w14:paraId="4B09DCA4" w14:textId="77777777" w:rsidR="00BF0825" w:rsidRDefault="00BF0825" w:rsidP="00BF082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FFFFFF"/>
                            <w:kern w:val="24"/>
                            <w:sz w:val="24"/>
                            <w:szCs w:val="24"/>
                          </w:rPr>
                          <w:t>Partshørings-svar indsendes</w:t>
                        </w:r>
                      </w:p>
                    </w:txbxContent>
                  </v:textbox>
                </v:rect>
                <v:shapetype id="_x0000_t36" coordsize="21600,21600" o:spt="36" o:oned="t" adj="10800,10800,10800" path="m,l@0,0@0@1@2@1@2,21600,21600,21600e" filled="f">
                  <v:stroke joinstyle="miter"/>
                  <v:formulas>
                    <v:f eqn="val #0"/>
                    <v:f eqn="val #1"/>
                    <v:f eqn="val #2"/>
                    <v:f eqn="prod #1 1 2"/>
                    <v:f eqn="mid #0 #2"/>
                    <v:f eqn="mid #1 height"/>
                  </v:formulas>
                  <v:path arrowok="t" fillok="f" o:connecttype="none"/>
                  <v:handles>
                    <v:h position="#0,@3"/>
                    <v:h position="@4,#1"/>
                    <v:h position="#2,@5"/>
                  </v:handles>
                  <o:lock v:ext="edit" shapetype="t"/>
                </v:shapetype>
                <v:shape id="AutoShape 27" o:spid="_x0000_s1035" type="#_x0000_t36" style="position:absolute;left:10709;top:10937;width:490;height:137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" adj="-1008,,22608" strokecolor="black [0]" strokeweight="2pt">
                  <v:stroke endarrow="block"/>
                  <v:shadow color="black [0]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036" type="#_x0000_t32" style="position:absolute;left:10817;top:11074;width: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" strokecolor="black [0]" strokeweight="2pt">
                  <v:stroke endarrow="block"/>
                  <v:shadow color="black [0]"/>
                </v:shape>
                <v:shape id="AutoShape 29" o:spid="_x0000_s1037" type="#_x0000_t32" style="position:absolute;left:10944;top:11074;width: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" strokecolor="black [0]" strokeweight="2pt">
                  <v:stroke endarrow="block"/>
                  <v:shadow color="black [0]"/>
                </v:shape>
                <v:shape id="AutoShape 30" o:spid="_x0000_s1038" type="#_x0000_t32" style="position:absolute;left:11072;top:11074;width: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" strokecolor="black [0]" strokeweight="2pt">
                  <v:stroke endarrow="block"/>
                  <v:shadow color="black [0]"/>
                </v:shape>
                <v:shape id="AutoShape 31" o:spid="_x0000_s1039" type="#_x0000_t32" style="position:absolute;left:10817;top:10937;width: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" strokecolor="black [0]" strokeweight="2pt">
                  <v:stroke endarrow="block"/>
                  <v:shadow color="black [0]"/>
                </v:shape>
                <v:shape id="AutoShape 32" o:spid="_x0000_s1040" type="#_x0000_t32" style="position:absolute;left:10944;top:10937;width: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" strokecolor="black [0]" strokeweight="2pt">
                  <v:stroke endarrow="block"/>
                  <v:shadow color="black [0]"/>
                </v:shape>
                <v:shape id="AutoShape 33" o:spid="_x0000_s1041" type="#_x0000_t32" style="position:absolute;left:11071;top:10937;width: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" strokecolor="black [0]" strokeweight="2pt">
                  <v:stroke endarrow="block"/>
                  <v:shadow color="black [0]"/>
                </v:shape>
                <w10:wrap anchorx="margin"/>
              </v:group>
            </w:pict>
          </mc:Fallback>
        </mc:AlternateContent>
      </w:r>
    </w:p>
    <w:p w14:paraId="7C1D261F" w14:textId="6E53459C" w:rsidR="00852035" w:rsidRDefault="00852035" w:rsidP="00821BD4"/>
    <w:p w14:paraId="254DE22F" w14:textId="0266894A" w:rsidR="00852035" w:rsidRDefault="00852035" w:rsidP="00821BD4"/>
    <w:p w14:paraId="2437F143" w14:textId="7ED317B2" w:rsidR="00852035" w:rsidRDefault="00852035" w:rsidP="00821BD4"/>
    <w:p w14:paraId="034116EE" w14:textId="01E08A45" w:rsidR="00852035" w:rsidRDefault="00852035" w:rsidP="00821BD4"/>
    <w:p w14:paraId="1E25280D" w14:textId="77777777" w:rsidR="00852035" w:rsidRDefault="00852035" w:rsidP="00821BD4"/>
    <w:p w14:paraId="06123797" w14:textId="3122943B" w:rsidR="00B2689A" w:rsidRDefault="00B2689A">
      <w:pPr>
        <w:jc w:val="left"/>
      </w:pPr>
    </w:p>
    <w:p w14:paraId="7C02E24F" w14:textId="5F730DAD" w:rsidR="00B2689A" w:rsidRDefault="00B2689A">
      <w:pPr>
        <w:jc w:val="left"/>
      </w:pPr>
    </w:p>
    <w:p w14:paraId="323C5FE5" w14:textId="51044393" w:rsidR="00386227" w:rsidRDefault="00386227">
      <w:pPr>
        <w:jc w:val="left"/>
      </w:pPr>
    </w:p>
    <w:p w14:paraId="2630480F" w14:textId="77777777" w:rsidR="00757108" w:rsidRDefault="00757108">
      <w:pPr>
        <w:jc w:val="left"/>
      </w:pPr>
    </w:p>
    <w:p w14:paraId="13BEC0BE" w14:textId="5D1514AF" w:rsidR="00C73706" w:rsidRDefault="00BC7874">
      <w:pPr>
        <w:jc w:val="left"/>
      </w:pPr>
      <w:r>
        <w:t xml:space="preserve">Nedenfor ses et eksempel på anvendelse af skabelonen hvor </w:t>
      </w:r>
      <w:r w:rsidR="00323847">
        <w:t>2</w:t>
      </w:r>
      <w:r>
        <w:t xml:space="preserve"> sagkyndige har </w:t>
      </w:r>
      <w:r w:rsidR="00175D87">
        <w:t xml:space="preserve">tilsvarende </w:t>
      </w:r>
      <w:r w:rsidR="00323847">
        <w:t>kritikpunkter</w:t>
      </w:r>
      <w:r>
        <w:t xml:space="preserve"> til samme </w:t>
      </w:r>
      <w:r w:rsidR="0088019C">
        <w:t>vurderingskriterie.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C73706" w:rsidRPr="00786492" w14:paraId="00D5F9AC" w14:textId="77777777" w:rsidTr="00DD58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5EF92B18" w14:textId="77777777" w:rsidR="00C73706" w:rsidRPr="00786492" w:rsidRDefault="00C73706" w:rsidP="00DD587F">
            <w:pPr>
              <w:spacing w:before="60" w:after="60"/>
              <w:jc w:val="center"/>
            </w:pPr>
            <w:r w:rsidRPr="00786492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17F72F15" w14:textId="77777777" w:rsidR="00C73706" w:rsidRPr="00786492" w:rsidRDefault="00C73706" w:rsidP="00DD587F">
            <w:pPr>
              <w:spacing w:before="60" w:after="60"/>
              <w:jc w:val="center"/>
            </w:pPr>
            <w:r w:rsidRPr="00786492">
              <w:rPr>
                <w:b/>
              </w:rPr>
              <w:t>Kritikpunkt</w:t>
            </w:r>
          </w:p>
        </w:tc>
      </w:tr>
      <w:tr w:rsidR="00C73706" w:rsidRPr="00175D87" w14:paraId="2E05B055" w14:textId="77777777" w:rsidTr="00DD58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ED90" w14:textId="0D84BA83" w:rsidR="00C73706" w:rsidRPr="008837F9" w:rsidRDefault="00BC7874" w:rsidP="00CF2C71">
            <w:pPr>
              <w:spacing w:before="60" w:after="60"/>
              <w:jc w:val="left"/>
            </w:pPr>
            <w:r w:rsidRPr="008837F9">
              <w:t>[</w:t>
            </w:r>
            <w:r w:rsidR="0088019C" w:rsidRPr="008837F9">
              <w:t>s</w:t>
            </w:r>
            <w:r w:rsidR="00CF2C71">
              <w:t>agkyndig navn #1</w:t>
            </w:r>
            <w:r w:rsidRPr="008837F9">
              <w:t>]</w:t>
            </w:r>
          </w:p>
          <w:p w14:paraId="5AB402FB" w14:textId="77777777" w:rsidR="003B0AAB" w:rsidRPr="008837F9" w:rsidRDefault="003B0AAB" w:rsidP="00CF2C71">
            <w:pPr>
              <w:spacing w:before="60" w:after="60"/>
              <w:jc w:val="left"/>
            </w:pPr>
            <w:r w:rsidRPr="008837F9">
              <w:t>&amp;</w:t>
            </w:r>
          </w:p>
          <w:p w14:paraId="2BD7E213" w14:textId="2DEDA13E" w:rsidR="003B0AAB" w:rsidRPr="008837F9" w:rsidRDefault="00BC7874" w:rsidP="00CF2C71">
            <w:pPr>
              <w:spacing w:before="60" w:after="60"/>
              <w:jc w:val="left"/>
            </w:pPr>
            <w:r w:rsidRPr="008837F9">
              <w:t>[</w:t>
            </w:r>
            <w:r w:rsidR="0088019C" w:rsidRPr="008837F9">
              <w:t>s</w:t>
            </w:r>
            <w:r w:rsidR="00CF2C71">
              <w:t>agkyndig navn #2</w:t>
            </w:r>
            <w:r w:rsidRPr="008837F9">
              <w:t>]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4713" w14:textId="431C3A63" w:rsidR="00175D87" w:rsidRPr="008837F9" w:rsidRDefault="0088019C" w:rsidP="00DD587F">
            <w:pPr>
              <w:spacing w:before="60" w:after="60"/>
            </w:pPr>
            <w:r w:rsidRPr="008837F9">
              <w:t>[</w:t>
            </w:r>
            <w:r w:rsidR="00876649" w:rsidRPr="008837F9">
              <w:t>3.e:</w:t>
            </w:r>
            <w:r w:rsidR="00323847" w:rsidRPr="008837F9">
              <w:t xml:space="preserve"> Ansøger har ikke sandsynliggjort hvorledes projektet medvirker til at skabe nye arbejdspladser samt forventet økonomisk vækst for de deltagende virksomheder.</w:t>
            </w:r>
            <w:r w:rsidR="007049AF">
              <w:t>]</w:t>
            </w:r>
          </w:p>
          <w:p w14:paraId="1408BB4A" w14:textId="1A702652" w:rsidR="00C73706" w:rsidRPr="008837F9" w:rsidRDefault="007049AF" w:rsidP="00DD587F">
            <w:pPr>
              <w:spacing w:before="60" w:after="60"/>
            </w:pPr>
            <w:r>
              <w:t>[</w:t>
            </w:r>
            <w:r w:rsidR="00175D87" w:rsidRPr="008837F9">
              <w:t>3.e: De kommercielle effekter er ikke beskrevet tilstrækkeligt.</w:t>
            </w:r>
            <w:r w:rsidR="0088019C" w:rsidRPr="008837F9">
              <w:t>]</w:t>
            </w:r>
          </w:p>
        </w:tc>
      </w:tr>
      <w:tr w:rsidR="00C73706" w:rsidRPr="00175D87" w14:paraId="61AB2A48" w14:textId="77777777" w:rsidTr="00DD587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4A6FAE" w14:textId="259C4E50" w:rsidR="00876649" w:rsidRPr="00175D87" w:rsidRDefault="00175D87" w:rsidP="00757108">
            <w:r w:rsidRPr="00786492">
              <w:t>[</w:t>
            </w:r>
            <w:r>
              <w:t>besvarelse på sagkyndiges kommentarer]</w:t>
            </w:r>
          </w:p>
        </w:tc>
      </w:tr>
    </w:tbl>
    <w:p w14:paraId="48CD0431" w14:textId="6E56D1E2" w:rsidR="00852035" w:rsidRPr="00876649" w:rsidRDefault="00852035">
      <w:pPr>
        <w:jc w:val="left"/>
        <w:rPr>
          <w:lang w:val="en-US"/>
        </w:rPr>
      </w:pPr>
      <w:r w:rsidRPr="00876649">
        <w:rPr>
          <w:lang w:val="en-US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821BD4" w:rsidRPr="00EF76C3" w14:paraId="67E21F2A" w14:textId="77777777" w:rsidTr="001D053C">
        <w:tc>
          <w:tcPr>
            <w:tcW w:w="5949" w:type="dxa"/>
            <w:tcBorders>
              <w:right w:val="single" w:sz="4" w:space="0" w:color="FFFFFF" w:themeColor="background1"/>
            </w:tcBorders>
            <w:vAlign w:val="center"/>
          </w:tcPr>
          <w:p w14:paraId="5F9DC7E0" w14:textId="2C1A5166" w:rsidR="00821BD4" w:rsidRPr="00EF76C3" w:rsidRDefault="00821BD4" w:rsidP="001D053C">
            <w:pPr>
              <w:spacing w:before="100" w:after="100" w:line="276" w:lineRule="auto"/>
              <w:jc w:val="left"/>
            </w:pPr>
            <w:r w:rsidRPr="00EF76C3">
              <w:rPr>
                <w:b/>
              </w:rPr>
              <w:lastRenderedPageBreak/>
              <w:t>Projekttitel:</w:t>
            </w:r>
            <w:r w:rsidRPr="00EF76C3">
              <w:t xml:space="preserve"> </w:t>
            </w:r>
          </w:p>
        </w:tc>
        <w:tc>
          <w:tcPr>
            <w:tcW w:w="3679" w:type="dxa"/>
            <w:tcBorders>
              <w:left w:val="single" w:sz="4" w:space="0" w:color="FFFFFF" w:themeColor="background1"/>
            </w:tcBorders>
            <w:vAlign w:val="center"/>
          </w:tcPr>
          <w:p w14:paraId="4309BE9B" w14:textId="77777777" w:rsidR="00821BD4" w:rsidRPr="00EF76C3" w:rsidRDefault="00821BD4" w:rsidP="001D053C">
            <w:pPr>
              <w:spacing w:before="100" w:after="100" w:line="276" w:lineRule="auto"/>
              <w:jc w:val="left"/>
            </w:pPr>
            <w:r w:rsidRPr="00EF76C3">
              <w:rPr>
                <w:b/>
              </w:rPr>
              <w:t>Journalnummer:</w:t>
            </w:r>
            <w:r w:rsidRPr="00EF76C3">
              <w:t xml:space="preserve"> </w:t>
            </w:r>
          </w:p>
        </w:tc>
      </w:tr>
      <w:tr w:rsidR="00821BD4" w:rsidRPr="00EF76C3" w14:paraId="34506BEE" w14:textId="77777777" w:rsidTr="001D053C">
        <w:tc>
          <w:tcPr>
            <w:tcW w:w="9628" w:type="dxa"/>
            <w:gridSpan w:val="2"/>
            <w:vAlign w:val="center"/>
          </w:tcPr>
          <w:p w14:paraId="68D28CCF" w14:textId="77777777" w:rsidR="00821BD4" w:rsidRPr="00EF76C3" w:rsidRDefault="00821BD4" w:rsidP="001D053C">
            <w:pPr>
              <w:spacing w:before="100" w:after="100" w:line="276" w:lineRule="auto"/>
              <w:jc w:val="left"/>
            </w:pPr>
            <w:r w:rsidRPr="00EF76C3">
              <w:rPr>
                <w:b/>
              </w:rPr>
              <w:t>Projektledende virksomhed/institution:</w:t>
            </w:r>
            <w:r w:rsidRPr="00EF76C3">
              <w:t xml:space="preserve"> </w:t>
            </w:r>
          </w:p>
          <w:p w14:paraId="7070D962" w14:textId="77777777" w:rsidR="00821BD4" w:rsidRPr="00EF76C3" w:rsidRDefault="00821BD4" w:rsidP="001D053C">
            <w:pPr>
              <w:spacing w:before="100" w:after="100" w:line="276" w:lineRule="auto"/>
              <w:jc w:val="left"/>
            </w:pPr>
            <w:r w:rsidRPr="00EF76C3">
              <w:rPr>
                <w:b/>
              </w:rPr>
              <w:t>Projektleder:</w:t>
            </w:r>
            <w:r w:rsidRPr="00EF76C3">
              <w:t xml:space="preserve"> </w:t>
            </w:r>
          </w:p>
        </w:tc>
      </w:tr>
    </w:tbl>
    <w:p w14:paraId="0C494F86" w14:textId="731B3B92" w:rsidR="00821BD4" w:rsidRDefault="00821BD4" w:rsidP="00DC6645"/>
    <w:p w14:paraId="211CB5A9" w14:textId="2A331BF0" w:rsidR="00876649" w:rsidRDefault="008837F9" w:rsidP="002E1B69">
      <w:pPr>
        <w:pStyle w:val="Overskrift3"/>
        <w:numPr>
          <w:ilvl w:val="0"/>
          <w:numId w:val="0"/>
        </w:numPr>
        <w:ind w:left="357" w:hanging="357"/>
        <w:rPr>
          <w:b/>
        </w:rPr>
      </w:pPr>
      <w:r>
        <w:rPr>
          <w:b/>
        </w:rPr>
        <w:t>Generelle kommentarer</w:t>
      </w:r>
      <w:r w:rsidRPr="008837F9">
        <w:rPr>
          <w:b/>
        </w:rPr>
        <w:t xml:space="preserve"> </w:t>
      </w:r>
      <w:r>
        <w:rPr>
          <w:b/>
        </w:rPr>
        <w:t>og/eller tværgående kritikpunkter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DE2251" w:rsidRPr="00786492" w14:paraId="3FE2AA5A" w14:textId="77777777" w:rsidTr="00DE2251">
        <w:trPr>
          <w:trHeight w:val="124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09DFFD" w14:textId="6A16F930" w:rsidR="00DE2251" w:rsidRPr="00786492" w:rsidRDefault="00DE2251" w:rsidP="00DE2251">
            <w:r>
              <w:t>[fritekst]</w:t>
            </w:r>
          </w:p>
        </w:tc>
      </w:tr>
    </w:tbl>
    <w:p w14:paraId="2AF3962A" w14:textId="614EF599" w:rsidR="00DE2251" w:rsidRPr="008837F9" w:rsidRDefault="00DE2251" w:rsidP="008837F9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2E1B69" w:rsidRPr="00786492" w14:paraId="4FFD9CCC" w14:textId="77777777" w:rsidTr="00DD58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24550F41" w14:textId="77777777" w:rsidR="002E1B69" w:rsidRPr="00786492" w:rsidRDefault="002E1B69" w:rsidP="00DD587F">
            <w:pPr>
              <w:spacing w:before="60" w:after="60"/>
              <w:jc w:val="center"/>
            </w:pPr>
            <w:r w:rsidRPr="00786492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6E370667" w14:textId="77777777" w:rsidR="002E1B69" w:rsidRPr="00786492" w:rsidRDefault="002E1B69" w:rsidP="00DD587F">
            <w:pPr>
              <w:spacing w:before="60" w:after="60"/>
              <w:jc w:val="center"/>
            </w:pPr>
            <w:r w:rsidRPr="00786492">
              <w:rPr>
                <w:b/>
              </w:rPr>
              <w:t>Kritikpunkt</w:t>
            </w:r>
          </w:p>
        </w:tc>
      </w:tr>
      <w:tr w:rsidR="002E1B69" w:rsidRPr="00786492" w14:paraId="1B43B573" w14:textId="77777777" w:rsidTr="00DD58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0FDB" w14:textId="59FF4B09" w:rsidR="002E1B69" w:rsidRDefault="002E1B69" w:rsidP="00CF2C71">
            <w:pPr>
              <w:spacing w:before="60" w:after="60"/>
              <w:jc w:val="left"/>
            </w:pPr>
            <w:r>
              <w:t>[navn på sagkyndig]</w:t>
            </w:r>
          </w:p>
          <w:p w14:paraId="58EE24EA" w14:textId="558A8ED5" w:rsidR="002E1B69" w:rsidRPr="00786492" w:rsidRDefault="002E1B69" w:rsidP="00CF2C71">
            <w:pPr>
              <w:spacing w:before="60" w:after="60"/>
              <w:jc w:val="left"/>
            </w:pPr>
            <w:r>
              <w:t>[tilføj flere sagkyndige hvis deres kritikpunkt</w:t>
            </w:r>
            <w:r w:rsidR="005C4DAB">
              <w:t>er</w:t>
            </w:r>
            <w:r>
              <w:t xml:space="preserve"> adressere</w:t>
            </w:r>
            <w:r w:rsidR="008837F9">
              <w:t>r</w:t>
            </w:r>
            <w:r>
              <w:t xml:space="preserve"> samme vurderingskriterie]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157A" w14:textId="10D2E2D9" w:rsidR="002E1B69" w:rsidRPr="00786492" w:rsidRDefault="002E1B69" w:rsidP="00DD587F">
            <w:pPr>
              <w:spacing w:before="60" w:after="60"/>
            </w:pPr>
            <w:r>
              <w:t>[sagkyndiges kritikpunkt]</w:t>
            </w:r>
          </w:p>
        </w:tc>
      </w:tr>
      <w:tr w:rsidR="002E1B69" w:rsidRPr="00786492" w14:paraId="3A35BE4C" w14:textId="77777777" w:rsidTr="00DD587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5F5B13" w14:textId="5CE5B80D" w:rsidR="00DE2251" w:rsidRPr="00786492" w:rsidRDefault="008837F9" w:rsidP="00DD587F">
            <w:r>
              <w:t>[partshøringssvar til f.eks. tværgående eller generelle kritikpunkter der ikke passer under én overskrift/vurderingskriterie]</w:t>
            </w:r>
          </w:p>
        </w:tc>
      </w:tr>
    </w:tbl>
    <w:p w14:paraId="3867EFC7" w14:textId="3EF8A97B" w:rsidR="002E1B69" w:rsidRDefault="002E1B69" w:rsidP="002E1B69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8837F9" w:rsidRPr="00786492" w14:paraId="416FE39E" w14:textId="77777777" w:rsidTr="008837F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5D03AB47" w14:textId="77777777" w:rsidR="008837F9" w:rsidRPr="008837F9" w:rsidRDefault="008837F9" w:rsidP="002C746A">
            <w:pPr>
              <w:spacing w:before="60" w:after="60"/>
              <w:jc w:val="center"/>
              <w:rPr>
                <w:b/>
              </w:rPr>
            </w:pPr>
            <w:r w:rsidRPr="00786492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70CE9D27" w14:textId="77777777" w:rsidR="008837F9" w:rsidRPr="008837F9" w:rsidRDefault="008837F9" w:rsidP="002C746A">
            <w:pPr>
              <w:spacing w:before="60" w:after="60"/>
              <w:jc w:val="center"/>
              <w:rPr>
                <w:b/>
              </w:rPr>
            </w:pPr>
            <w:r w:rsidRPr="00786492">
              <w:rPr>
                <w:b/>
              </w:rPr>
              <w:t>Kritikpunkt</w:t>
            </w:r>
          </w:p>
        </w:tc>
      </w:tr>
      <w:tr w:rsidR="008837F9" w:rsidRPr="00786492" w14:paraId="1DDE1388" w14:textId="77777777" w:rsidTr="008837F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0760" w14:textId="77777777" w:rsidR="008837F9" w:rsidRPr="008837F9" w:rsidRDefault="008837F9" w:rsidP="00CF2C71">
            <w:pPr>
              <w:spacing w:before="60" w:after="60"/>
              <w:jc w:val="left"/>
            </w:pPr>
            <w:r w:rsidRPr="008837F9">
              <w:t>[navn på sagkyndig]</w:t>
            </w:r>
          </w:p>
          <w:p w14:paraId="3D33EC0E" w14:textId="15AD0767" w:rsidR="008837F9" w:rsidRPr="008837F9" w:rsidRDefault="008837F9" w:rsidP="00CF2C71">
            <w:pPr>
              <w:spacing w:before="60" w:after="60"/>
              <w:jc w:val="left"/>
            </w:pPr>
            <w:r w:rsidRPr="008837F9">
              <w:t>[tilføj flere sagkyndige hvis deres kritikpunkter adressere</w:t>
            </w:r>
            <w:r>
              <w:t>r</w:t>
            </w:r>
            <w:r w:rsidRPr="008837F9">
              <w:t xml:space="preserve"> samme vurderingskriterie]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AA6F" w14:textId="77777777" w:rsidR="008837F9" w:rsidRPr="008837F9" w:rsidRDefault="008837F9" w:rsidP="008837F9">
            <w:pPr>
              <w:spacing w:before="60" w:after="60"/>
              <w:jc w:val="left"/>
            </w:pPr>
            <w:r w:rsidRPr="008837F9">
              <w:t>[sagkyndiges kritikpunkt]</w:t>
            </w:r>
          </w:p>
        </w:tc>
      </w:tr>
      <w:tr w:rsidR="008837F9" w:rsidRPr="00786492" w14:paraId="760D020F" w14:textId="77777777" w:rsidTr="002C746A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A00C84" w14:textId="06525E6C" w:rsidR="008837F9" w:rsidRPr="00786492" w:rsidRDefault="008837F9" w:rsidP="008837F9">
            <w:r>
              <w:t>[partshøringssvar til f.eks. tværgående eller generelle kritikpunkter der ikke passer under én overskrift/vurderingskriterie]</w:t>
            </w:r>
          </w:p>
        </w:tc>
      </w:tr>
    </w:tbl>
    <w:p w14:paraId="76C9479F" w14:textId="77777777" w:rsidR="00876649" w:rsidRDefault="00876649" w:rsidP="00DC6645"/>
    <w:p w14:paraId="737C74C9" w14:textId="77777777" w:rsidR="00821BD4" w:rsidRPr="00821BD4" w:rsidRDefault="007771A4" w:rsidP="00821BD4">
      <w:pPr>
        <w:pStyle w:val="Overskrift3"/>
        <w:rPr>
          <w:b/>
        </w:rPr>
      </w:pPr>
      <w:r>
        <w:rPr>
          <w:b/>
        </w:rPr>
        <w:t xml:space="preserve">Projektbeskrivelse og </w:t>
      </w:r>
      <w:proofErr w:type="spellStart"/>
      <w:r>
        <w:rPr>
          <w:b/>
        </w:rPr>
        <w:t>state</w:t>
      </w:r>
      <w:proofErr w:type="spellEnd"/>
      <w:r>
        <w:rPr>
          <w:b/>
        </w:rPr>
        <w:t>-of-the-art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786492" w:rsidRPr="00786492" w14:paraId="7EEEA4C4" w14:textId="77777777" w:rsidTr="007864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7EB71F5D" w14:textId="34ABFFAF" w:rsidR="00786492" w:rsidRPr="00786492" w:rsidRDefault="00786492" w:rsidP="00786492">
            <w:pPr>
              <w:spacing w:before="60" w:after="60"/>
              <w:jc w:val="center"/>
            </w:pPr>
            <w:r w:rsidRPr="00786492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451CDA47" w14:textId="674F1477" w:rsidR="00786492" w:rsidRPr="00786492" w:rsidRDefault="00786492" w:rsidP="00786492">
            <w:pPr>
              <w:spacing w:before="60" w:after="60"/>
              <w:jc w:val="center"/>
            </w:pPr>
            <w:r w:rsidRPr="00786492">
              <w:rPr>
                <w:b/>
              </w:rPr>
              <w:t>Kritikpunkt</w:t>
            </w:r>
          </w:p>
        </w:tc>
      </w:tr>
      <w:tr w:rsidR="00786492" w:rsidRPr="00786492" w14:paraId="34472ED0" w14:textId="77777777" w:rsidTr="007864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85D2" w14:textId="365D2634" w:rsidR="00786492" w:rsidRDefault="00876649" w:rsidP="00CF2C71">
            <w:pPr>
              <w:spacing w:before="60" w:after="60"/>
              <w:jc w:val="left"/>
            </w:pPr>
            <w:r>
              <w:t>[navn på sagkyndig]</w:t>
            </w:r>
          </w:p>
          <w:p w14:paraId="4EC92DF1" w14:textId="043A217B" w:rsidR="00323847" w:rsidRPr="00786492" w:rsidRDefault="00323847" w:rsidP="00CF2C71">
            <w:pPr>
              <w:spacing w:before="60" w:after="60"/>
              <w:jc w:val="left"/>
            </w:pPr>
            <w:r>
              <w:t>[evt. tilføj flere sagkyndige hvis</w:t>
            </w:r>
            <w:r w:rsidR="00B97644">
              <w:t xml:space="preserve"> deres kritikpunkt </w:t>
            </w:r>
            <w:r>
              <w:t>adressere</w:t>
            </w:r>
            <w:r w:rsidR="00CF2C71">
              <w:t>r</w:t>
            </w:r>
            <w:r>
              <w:t xml:space="preserve"> samme vurderingskriterie]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46A7" w14:textId="6D236041" w:rsidR="00786492" w:rsidRPr="00786492" w:rsidRDefault="00876649" w:rsidP="002E1B69">
            <w:pPr>
              <w:spacing w:before="60" w:after="60"/>
            </w:pPr>
            <w:r>
              <w:t>[sagkyndiges kritikpunkt]</w:t>
            </w:r>
          </w:p>
        </w:tc>
      </w:tr>
      <w:tr w:rsidR="00786492" w:rsidRPr="00786492" w14:paraId="465CAC3C" w14:textId="77777777" w:rsidTr="00786492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22ADBF" w14:textId="03C037B0" w:rsidR="00876649" w:rsidRDefault="00786492" w:rsidP="00876649">
            <w:r w:rsidRPr="00786492">
              <w:t>[</w:t>
            </w:r>
            <w:r w:rsidR="00CF2C71">
              <w:t>partshøringssvar]</w:t>
            </w:r>
          </w:p>
          <w:p w14:paraId="74E312FF" w14:textId="0AA85D12" w:rsidR="00786492" w:rsidRPr="00786492" w:rsidRDefault="00786492" w:rsidP="00786492"/>
        </w:tc>
      </w:tr>
    </w:tbl>
    <w:p w14:paraId="155F37E0" w14:textId="537BEFC3" w:rsidR="00DC6645" w:rsidRDefault="00DC6645" w:rsidP="009A3D8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786492" w:rsidRPr="00786492" w14:paraId="52831462" w14:textId="77777777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46E394AD" w14:textId="77777777" w:rsidR="00786492" w:rsidRPr="00786492" w:rsidRDefault="00786492" w:rsidP="002163A5">
            <w:pPr>
              <w:spacing w:before="60" w:after="60"/>
              <w:jc w:val="center"/>
            </w:pPr>
            <w:r w:rsidRPr="00786492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23CB8A3D" w14:textId="77777777" w:rsidR="00786492" w:rsidRPr="00786492" w:rsidRDefault="00786492" w:rsidP="002163A5">
            <w:pPr>
              <w:spacing w:before="60" w:after="60"/>
              <w:jc w:val="center"/>
            </w:pPr>
            <w:r w:rsidRPr="00786492">
              <w:rPr>
                <w:b/>
              </w:rPr>
              <w:t>Kritikpunkt</w:t>
            </w:r>
          </w:p>
        </w:tc>
      </w:tr>
      <w:tr w:rsidR="00786492" w:rsidRPr="00786492" w14:paraId="44884C2C" w14:textId="77777777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E5B9" w14:textId="77777777" w:rsidR="00786492" w:rsidRPr="00786492" w:rsidRDefault="00786492" w:rsidP="00CF2C71">
            <w:pPr>
              <w:spacing w:before="60" w:after="6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8FD3" w14:textId="77777777" w:rsidR="00786492" w:rsidRPr="00786492" w:rsidRDefault="00786492" w:rsidP="002163A5">
            <w:pPr>
              <w:spacing w:before="60" w:after="60"/>
            </w:pPr>
          </w:p>
        </w:tc>
      </w:tr>
      <w:tr w:rsidR="00786492" w:rsidRPr="00786492" w14:paraId="76561281" w14:textId="77777777" w:rsidTr="002163A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DF0881" w14:textId="77777777" w:rsidR="00786492" w:rsidRPr="00786492" w:rsidRDefault="00786492" w:rsidP="002163A5">
            <w:r w:rsidRPr="00786492">
              <w:t>[partshøringssvar]</w:t>
            </w:r>
          </w:p>
        </w:tc>
      </w:tr>
    </w:tbl>
    <w:p w14:paraId="145E73BC" w14:textId="010022C0" w:rsidR="007771A4" w:rsidRDefault="007771A4" w:rsidP="009A3D82"/>
    <w:p w14:paraId="068A9C83" w14:textId="5F76C7B8" w:rsidR="00CF3AEA" w:rsidRPr="007771A4" w:rsidRDefault="00156A2C" w:rsidP="007771A4">
      <w:pPr>
        <w:pStyle w:val="Overskrift3"/>
        <w:rPr>
          <w:b/>
        </w:rPr>
      </w:pPr>
      <w:r>
        <w:rPr>
          <w:b/>
        </w:rPr>
        <w:t>Marked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786492" w:rsidRPr="00786492" w14:paraId="1A918811" w14:textId="77777777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11A51C76" w14:textId="77777777" w:rsidR="00786492" w:rsidRPr="00786492" w:rsidRDefault="00786492" w:rsidP="002163A5">
            <w:pPr>
              <w:spacing w:before="60" w:after="60"/>
              <w:jc w:val="center"/>
            </w:pPr>
            <w:r w:rsidRPr="00786492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064184D5" w14:textId="77777777" w:rsidR="00786492" w:rsidRPr="00786492" w:rsidRDefault="00786492" w:rsidP="002163A5">
            <w:pPr>
              <w:spacing w:before="60" w:after="60"/>
              <w:jc w:val="center"/>
            </w:pPr>
            <w:r w:rsidRPr="00786492">
              <w:rPr>
                <w:b/>
              </w:rPr>
              <w:t>Kritikpunkt</w:t>
            </w:r>
          </w:p>
        </w:tc>
      </w:tr>
      <w:tr w:rsidR="00786492" w:rsidRPr="00786492" w14:paraId="095414AF" w14:textId="77777777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BFDA" w14:textId="77777777" w:rsidR="00786492" w:rsidRPr="00786492" w:rsidRDefault="00786492" w:rsidP="00CF2C71">
            <w:pPr>
              <w:spacing w:before="60" w:after="6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F990" w14:textId="77777777" w:rsidR="00786492" w:rsidRPr="00786492" w:rsidRDefault="00786492" w:rsidP="002163A5">
            <w:pPr>
              <w:spacing w:before="60" w:after="60"/>
            </w:pPr>
          </w:p>
        </w:tc>
      </w:tr>
      <w:tr w:rsidR="00786492" w:rsidRPr="00786492" w14:paraId="104E1B3A" w14:textId="77777777" w:rsidTr="002163A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AA2B5A" w14:textId="77777777" w:rsidR="00786492" w:rsidRPr="00786492" w:rsidRDefault="00786492" w:rsidP="002163A5">
            <w:r w:rsidRPr="00786492">
              <w:t>[partshøringssvar]</w:t>
            </w:r>
          </w:p>
        </w:tc>
      </w:tr>
    </w:tbl>
    <w:p w14:paraId="1A637992" w14:textId="2039C2EA" w:rsidR="007771A4" w:rsidRDefault="007771A4" w:rsidP="009A3D8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786492" w:rsidRPr="00786492" w14:paraId="4F69F3C6" w14:textId="77777777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39802332" w14:textId="77777777" w:rsidR="00786492" w:rsidRPr="00786492" w:rsidRDefault="00786492" w:rsidP="002163A5">
            <w:pPr>
              <w:spacing w:before="60" w:after="60"/>
              <w:jc w:val="center"/>
            </w:pPr>
            <w:r w:rsidRPr="00786492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03D2F768" w14:textId="77777777" w:rsidR="00786492" w:rsidRPr="00786492" w:rsidRDefault="00786492" w:rsidP="002163A5">
            <w:pPr>
              <w:spacing w:before="60" w:after="60"/>
              <w:jc w:val="center"/>
            </w:pPr>
            <w:r w:rsidRPr="00786492">
              <w:rPr>
                <w:b/>
              </w:rPr>
              <w:t>Kritikpunkt</w:t>
            </w:r>
          </w:p>
        </w:tc>
      </w:tr>
      <w:tr w:rsidR="00786492" w:rsidRPr="00786492" w14:paraId="7B63F447" w14:textId="77777777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C61A" w14:textId="77777777" w:rsidR="00786492" w:rsidRPr="00786492" w:rsidRDefault="00786492" w:rsidP="00CF2C71">
            <w:pPr>
              <w:spacing w:before="60" w:after="6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9EC0" w14:textId="77777777" w:rsidR="00786492" w:rsidRPr="00786492" w:rsidRDefault="00786492" w:rsidP="002163A5">
            <w:pPr>
              <w:spacing w:before="60" w:after="60"/>
            </w:pPr>
          </w:p>
        </w:tc>
      </w:tr>
      <w:tr w:rsidR="00786492" w:rsidRPr="00786492" w14:paraId="2C9CDEC4" w14:textId="77777777" w:rsidTr="002163A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9F4167" w14:textId="77777777" w:rsidR="00786492" w:rsidRPr="00786492" w:rsidRDefault="00786492" w:rsidP="002163A5">
            <w:r w:rsidRPr="00786492">
              <w:t>[partshøringssvar]</w:t>
            </w:r>
          </w:p>
        </w:tc>
      </w:tr>
    </w:tbl>
    <w:p w14:paraId="16AFDA00" w14:textId="283B18F2" w:rsidR="00786492" w:rsidRDefault="00786492" w:rsidP="009A3D82"/>
    <w:p w14:paraId="70268C26" w14:textId="77777777" w:rsidR="007771A4" w:rsidRPr="007771A4" w:rsidRDefault="007771A4" w:rsidP="007771A4">
      <w:pPr>
        <w:pStyle w:val="Overskrift3"/>
        <w:rPr>
          <w:b/>
        </w:rPr>
      </w:pPr>
      <w:r>
        <w:rPr>
          <w:b/>
        </w:rPr>
        <w:t>Projektets effekter ift. energipolitiske mål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786492" w:rsidRPr="00786492" w14:paraId="2D771172" w14:textId="77777777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5C947F0B" w14:textId="77777777" w:rsidR="00786492" w:rsidRPr="00786492" w:rsidRDefault="00786492" w:rsidP="002163A5">
            <w:pPr>
              <w:spacing w:before="60" w:after="60"/>
              <w:jc w:val="center"/>
            </w:pPr>
            <w:r w:rsidRPr="00786492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47DABC50" w14:textId="77777777" w:rsidR="00786492" w:rsidRPr="00786492" w:rsidRDefault="00786492" w:rsidP="002163A5">
            <w:pPr>
              <w:spacing w:before="60" w:after="60"/>
              <w:jc w:val="center"/>
            </w:pPr>
            <w:r w:rsidRPr="00786492">
              <w:rPr>
                <w:b/>
              </w:rPr>
              <w:t>Kritikpunkt</w:t>
            </w:r>
          </w:p>
        </w:tc>
      </w:tr>
      <w:tr w:rsidR="00786492" w:rsidRPr="00786492" w14:paraId="64B562DE" w14:textId="77777777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07B9" w14:textId="5FF29D9E" w:rsidR="00786492" w:rsidRPr="00786492" w:rsidRDefault="00786492" w:rsidP="00CF2C71">
            <w:pPr>
              <w:spacing w:before="60" w:after="6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1EB9" w14:textId="77777777" w:rsidR="00786492" w:rsidRPr="00786492" w:rsidRDefault="00786492" w:rsidP="002163A5">
            <w:pPr>
              <w:spacing w:before="60" w:after="60"/>
            </w:pPr>
          </w:p>
        </w:tc>
      </w:tr>
      <w:tr w:rsidR="00786492" w:rsidRPr="00786492" w14:paraId="6D3803A8" w14:textId="77777777" w:rsidTr="002163A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9EB950" w14:textId="77777777" w:rsidR="00786492" w:rsidRPr="00786492" w:rsidRDefault="00786492" w:rsidP="002163A5">
            <w:r w:rsidRPr="00786492">
              <w:t>[partshøringssvar]</w:t>
            </w:r>
          </w:p>
        </w:tc>
      </w:tr>
    </w:tbl>
    <w:p w14:paraId="388D92FB" w14:textId="77777777" w:rsidR="007771A4" w:rsidRDefault="007771A4" w:rsidP="009A3D8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786492" w:rsidRPr="00786492" w14:paraId="590D3712" w14:textId="77777777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6FC2CB6E" w14:textId="77777777" w:rsidR="00786492" w:rsidRPr="00786492" w:rsidRDefault="00786492" w:rsidP="002163A5">
            <w:pPr>
              <w:spacing w:before="60" w:after="60"/>
              <w:jc w:val="center"/>
            </w:pPr>
            <w:r w:rsidRPr="00786492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1F0334CC" w14:textId="77777777" w:rsidR="00786492" w:rsidRPr="00786492" w:rsidRDefault="00786492" w:rsidP="002163A5">
            <w:pPr>
              <w:spacing w:before="60" w:after="60"/>
              <w:jc w:val="center"/>
            </w:pPr>
            <w:r w:rsidRPr="00786492">
              <w:rPr>
                <w:b/>
              </w:rPr>
              <w:t>Kritikpunkt</w:t>
            </w:r>
          </w:p>
        </w:tc>
      </w:tr>
      <w:tr w:rsidR="00786492" w:rsidRPr="00786492" w14:paraId="7C36A019" w14:textId="77777777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99E2" w14:textId="77777777" w:rsidR="00786492" w:rsidRPr="00786492" w:rsidRDefault="00786492" w:rsidP="00CF2C71">
            <w:pPr>
              <w:spacing w:before="60" w:after="6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65F7" w14:textId="77777777" w:rsidR="00786492" w:rsidRPr="00786492" w:rsidRDefault="00786492" w:rsidP="002163A5">
            <w:pPr>
              <w:spacing w:before="60" w:after="60"/>
            </w:pPr>
          </w:p>
        </w:tc>
      </w:tr>
      <w:tr w:rsidR="00786492" w:rsidRPr="00786492" w14:paraId="2939F1DE" w14:textId="77777777" w:rsidTr="002163A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A8EA86" w14:textId="77777777" w:rsidR="00786492" w:rsidRPr="00786492" w:rsidRDefault="00786492" w:rsidP="002163A5">
            <w:r w:rsidRPr="00786492">
              <w:t>[partshøringssvar]</w:t>
            </w:r>
          </w:p>
        </w:tc>
      </w:tr>
    </w:tbl>
    <w:p w14:paraId="409C0907" w14:textId="19B5EDC1" w:rsidR="00786492" w:rsidRDefault="00786492" w:rsidP="009A3D82"/>
    <w:p w14:paraId="3C7F3BA9" w14:textId="1582D2A2" w:rsidR="007771A4" w:rsidRPr="007771A4" w:rsidRDefault="00156A2C" w:rsidP="007771A4">
      <w:pPr>
        <w:pStyle w:val="Overskrift3"/>
        <w:rPr>
          <w:b/>
        </w:rPr>
      </w:pPr>
      <w:r>
        <w:rPr>
          <w:b/>
        </w:rPr>
        <w:t>Organisering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786492" w:rsidRPr="00786492" w14:paraId="0C862922" w14:textId="77777777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7F6DED1D" w14:textId="77777777" w:rsidR="00786492" w:rsidRPr="00786492" w:rsidRDefault="00786492" w:rsidP="002163A5">
            <w:pPr>
              <w:spacing w:before="60" w:after="60"/>
              <w:jc w:val="center"/>
            </w:pPr>
            <w:r w:rsidRPr="00786492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372E7689" w14:textId="77777777" w:rsidR="00786492" w:rsidRPr="00786492" w:rsidRDefault="00786492" w:rsidP="002163A5">
            <w:pPr>
              <w:spacing w:before="60" w:after="60"/>
              <w:jc w:val="center"/>
            </w:pPr>
            <w:r w:rsidRPr="00786492">
              <w:rPr>
                <w:b/>
              </w:rPr>
              <w:t>Kritikpunkt</w:t>
            </w:r>
          </w:p>
        </w:tc>
      </w:tr>
      <w:tr w:rsidR="00786492" w:rsidRPr="00786492" w14:paraId="56A45CD1" w14:textId="77777777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BC25" w14:textId="77777777" w:rsidR="00786492" w:rsidRPr="00786492" w:rsidRDefault="00786492" w:rsidP="00CF2C71">
            <w:pPr>
              <w:spacing w:before="60" w:after="6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932A" w14:textId="77777777" w:rsidR="00786492" w:rsidRPr="00786492" w:rsidRDefault="00786492" w:rsidP="002163A5">
            <w:pPr>
              <w:spacing w:before="60" w:after="60"/>
            </w:pPr>
          </w:p>
        </w:tc>
      </w:tr>
      <w:tr w:rsidR="00786492" w:rsidRPr="00786492" w14:paraId="0C8D007F" w14:textId="77777777" w:rsidTr="002163A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899E5B" w14:textId="77777777" w:rsidR="00786492" w:rsidRPr="00786492" w:rsidRDefault="00786492" w:rsidP="002163A5">
            <w:r w:rsidRPr="00786492">
              <w:t>[partshøringssvar]</w:t>
            </w:r>
          </w:p>
        </w:tc>
      </w:tr>
    </w:tbl>
    <w:p w14:paraId="020DB83B" w14:textId="272A1823" w:rsidR="007771A4" w:rsidRDefault="007771A4" w:rsidP="009A3D8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786492" w:rsidRPr="00786492" w14:paraId="65886123" w14:textId="77777777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1E16340C" w14:textId="77777777" w:rsidR="00786492" w:rsidRPr="00786492" w:rsidRDefault="00786492" w:rsidP="002163A5">
            <w:pPr>
              <w:spacing w:before="60" w:after="60"/>
              <w:jc w:val="center"/>
            </w:pPr>
            <w:r w:rsidRPr="00786492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54D75FF0" w14:textId="77777777" w:rsidR="00786492" w:rsidRPr="00786492" w:rsidRDefault="00786492" w:rsidP="002163A5">
            <w:pPr>
              <w:spacing w:before="60" w:after="60"/>
              <w:jc w:val="center"/>
            </w:pPr>
            <w:r w:rsidRPr="00786492">
              <w:rPr>
                <w:b/>
              </w:rPr>
              <w:t>Kritikpunkt</w:t>
            </w:r>
          </w:p>
        </w:tc>
      </w:tr>
      <w:tr w:rsidR="00786492" w:rsidRPr="00786492" w14:paraId="2A6C2B39" w14:textId="77777777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6B95" w14:textId="77777777" w:rsidR="00786492" w:rsidRPr="00786492" w:rsidRDefault="00786492" w:rsidP="00CF2C71">
            <w:pPr>
              <w:spacing w:before="60" w:after="6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143C" w14:textId="77777777" w:rsidR="00786492" w:rsidRPr="00786492" w:rsidRDefault="00786492" w:rsidP="002163A5">
            <w:pPr>
              <w:spacing w:before="60" w:after="60"/>
            </w:pPr>
          </w:p>
        </w:tc>
      </w:tr>
      <w:tr w:rsidR="00786492" w:rsidRPr="00786492" w14:paraId="5BF0A01C" w14:textId="77777777" w:rsidTr="002163A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C2F2FD" w14:textId="77777777" w:rsidR="00786492" w:rsidRPr="00786492" w:rsidRDefault="00786492" w:rsidP="002163A5">
            <w:r w:rsidRPr="00786492">
              <w:lastRenderedPageBreak/>
              <w:t>[partshøringssvar]</w:t>
            </w:r>
          </w:p>
        </w:tc>
      </w:tr>
    </w:tbl>
    <w:p w14:paraId="2E6B4467" w14:textId="65395C81" w:rsidR="007771A4" w:rsidRDefault="007771A4" w:rsidP="009A3D82">
      <w:bookmarkStart w:id="0" w:name="_GoBack"/>
      <w:bookmarkEnd w:id="0"/>
    </w:p>
    <w:p w14:paraId="642C01C0" w14:textId="64B4C4BF" w:rsidR="007771A4" w:rsidRPr="007771A4" w:rsidRDefault="00156A2C" w:rsidP="007771A4">
      <w:pPr>
        <w:pStyle w:val="Overskrift3"/>
        <w:rPr>
          <w:b/>
        </w:rPr>
      </w:pPr>
      <w:r>
        <w:rPr>
          <w:b/>
        </w:rPr>
        <w:t>Projektets indhold og aktiviteter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786492" w:rsidRPr="00786492" w14:paraId="5C4F71EB" w14:textId="77777777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54038885" w14:textId="77777777" w:rsidR="00786492" w:rsidRPr="00786492" w:rsidRDefault="00786492" w:rsidP="002163A5">
            <w:pPr>
              <w:spacing w:before="60" w:after="60"/>
              <w:jc w:val="center"/>
            </w:pPr>
            <w:r w:rsidRPr="00786492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269925E4" w14:textId="77777777" w:rsidR="00786492" w:rsidRPr="00786492" w:rsidRDefault="00786492" w:rsidP="002163A5">
            <w:pPr>
              <w:spacing w:before="60" w:after="60"/>
              <w:jc w:val="center"/>
            </w:pPr>
            <w:r w:rsidRPr="00786492">
              <w:rPr>
                <w:b/>
              </w:rPr>
              <w:t>Kritikpunkt</w:t>
            </w:r>
          </w:p>
        </w:tc>
      </w:tr>
      <w:tr w:rsidR="00786492" w:rsidRPr="00786492" w14:paraId="12B175E1" w14:textId="77777777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3942" w14:textId="77777777" w:rsidR="00786492" w:rsidRPr="00786492" w:rsidRDefault="00786492" w:rsidP="00CF2C71">
            <w:pPr>
              <w:spacing w:before="60" w:after="6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809B" w14:textId="77777777" w:rsidR="00786492" w:rsidRPr="00786492" w:rsidRDefault="00786492" w:rsidP="002163A5">
            <w:pPr>
              <w:spacing w:before="60" w:after="60"/>
            </w:pPr>
          </w:p>
        </w:tc>
      </w:tr>
      <w:tr w:rsidR="00786492" w:rsidRPr="00786492" w14:paraId="5CDCD0E1" w14:textId="77777777" w:rsidTr="002163A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03FBBA" w14:textId="77777777" w:rsidR="00786492" w:rsidRPr="00786492" w:rsidRDefault="00786492" w:rsidP="002163A5">
            <w:r w:rsidRPr="00786492">
              <w:t>[partshøringssvar]</w:t>
            </w:r>
          </w:p>
        </w:tc>
      </w:tr>
    </w:tbl>
    <w:p w14:paraId="6F5FD934" w14:textId="50A87863" w:rsidR="007771A4" w:rsidRDefault="007771A4" w:rsidP="009A3D8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786492" w:rsidRPr="00786492" w14:paraId="62A9BA89" w14:textId="77777777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65831F3E" w14:textId="77777777" w:rsidR="00786492" w:rsidRPr="00786492" w:rsidRDefault="00786492" w:rsidP="002163A5">
            <w:pPr>
              <w:spacing w:before="60" w:after="60"/>
              <w:jc w:val="center"/>
            </w:pPr>
            <w:r w:rsidRPr="00786492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72528448" w14:textId="77777777" w:rsidR="00786492" w:rsidRPr="00786492" w:rsidRDefault="00786492" w:rsidP="002163A5">
            <w:pPr>
              <w:spacing w:before="60" w:after="60"/>
              <w:jc w:val="center"/>
            </w:pPr>
            <w:r w:rsidRPr="00786492">
              <w:rPr>
                <w:b/>
              </w:rPr>
              <w:t>Kritikpunkt</w:t>
            </w:r>
          </w:p>
        </w:tc>
      </w:tr>
      <w:tr w:rsidR="00786492" w:rsidRPr="00786492" w14:paraId="6DD5D90E" w14:textId="77777777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07B1" w14:textId="77777777" w:rsidR="00786492" w:rsidRPr="00786492" w:rsidRDefault="00786492" w:rsidP="00CF2C71">
            <w:pPr>
              <w:spacing w:before="60" w:after="6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D6AE" w14:textId="77777777" w:rsidR="00786492" w:rsidRPr="00786492" w:rsidRDefault="00786492" w:rsidP="002163A5">
            <w:pPr>
              <w:spacing w:before="60" w:after="60"/>
            </w:pPr>
          </w:p>
        </w:tc>
      </w:tr>
      <w:tr w:rsidR="00786492" w:rsidRPr="00786492" w14:paraId="2E784BE5" w14:textId="77777777" w:rsidTr="002163A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F4D410" w14:textId="77777777" w:rsidR="00786492" w:rsidRPr="00786492" w:rsidRDefault="00786492" w:rsidP="002163A5">
            <w:r w:rsidRPr="00786492">
              <w:t>[partshøringssvar]</w:t>
            </w:r>
          </w:p>
        </w:tc>
      </w:tr>
    </w:tbl>
    <w:p w14:paraId="28C9C43C" w14:textId="4537F62E" w:rsidR="007771A4" w:rsidRDefault="007771A4" w:rsidP="009A3D82"/>
    <w:p w14:paraId="5F7A0544" w14:textId="56E0A704" w:rsidR="007771A4" w:rsidRPr="0038067A" w:rsidRDefault="00156A2C" w:rsidP="0038067A">
      <w:pPr>
        <w:pStyle w:val="Overskrift3"/>
        <w:rPr>
          <w:b/>
        </w:rPr>
      </w:pPr>
      <w:r>
        <w:rPr>
          <w:b/>
        </w:rPr>
        <w:t>Finansiering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786492" w:rsidRPr="00786492" w14:paraId="1CF87BF9" w14:textId="77777777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37E3FF3B" w14:textId="77777777" w:rsidR="00786492" w:rsidRPr="00786492" w:rsidRDefault="00786492" w:rsidP="002163A5">
            <w:pPr>
              <w:spacing w:before="60" w:after="60"/>
              <w:jc w:val="center"/>
            </w:pPr>
            <w:r w:rsidRPr="00786492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40C33C98" w14:textId="77777777" w:rsidR="00786492" w:rsidRPr="00786492" w:rsidRDefault="00786492" w:rsidP="002163A5">
            <w:pPr>
              <w:spacing w:before="60" w:after="60"/>
              <w:jc w:val="center"/>
            </w:pPr>
            <w:r w:rsidRPr="00786492">
              <w:rPr>
                <w:b/>
              </w:rPr>
              <w:t>Kritikpunkt</w:t>
            </w:r>
          </w:p>
        </w:tc>
      </w:tr>
      <w:tr w:rsidR="00786492" w:rsidRPr="00786492" w14:paraId="23EA6D3F" w14:textId="77777777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B064" w14:textId="77777777" w:rsidR="00786492" w:rsidRPr="00786492" w:rsidRDefault="00786492" w:rsidP="00CF2C71">
            <w:pPr>
              <w:spacing w:before="60" w:after="6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90E4" w14:textId="77777777" w:rsidR="00786492" w:rsidRPr="00786492" w:rsidRDefault="00786492" w:rsidP="002163A5">
            <w:pPr>
              <w:spacing w:before="60" w:after="60"/>
            </w:pPr>
          </w:p>
        </w:tc>
      </w:tr>
      <w:tr w:rsidR="00786492" w:rsidRPr="00786492" w14:paraId="561FF246" w14:textId="77777777" w:rsidTr="002163A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6DCB5F" w14:textId="77777777" w:rsidR="00786492" w:rsidRPr="00786492" w:rsidRDefault="00786492" w:rsidP="002163A5">
            <w:r w:rsidRPr="00786492">
              <w:t>[partshøringssvar]</w:t>
            </w:r>
          </w:p>
        </w:tc>
      </w:tr>
    </w:tbl>
    <w:p w14:paraId="58D60450" w14:textId="7CA89855" w:rsidR="0038067A" w:rsidRDefault="0038067A" w:rsidP="009A3D8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786492" w:rsidRPr="00786492" w14:paraId="09AF178D" w14:textId="77777777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34191069" w14:textId="77777777" w:rsidR="00786492" w:rsidRPr="00786492" w:rsidRDefault="00786492" w:rsidP="002163A5">
            <w:pPr>
              <w:spacing w:before="60" w:after="60"/>
              <w:jc w:val="center"/>
            </w:pPr>
            <w:r w:rsidRPr="00786492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40975BF2" w14:textId="77777777" w:rsidR="00786492" w:rsidRPr="00786492" w:rsidRDefault="00786492" w:rsidP="002163A5">
            <w:pPr>
              <w:spacing w:before="60" w:after="60"/>
              <w:jc w:val="center"/>
            </w:pPr>
            <w:r w:rsidRPr="00786492">
              <w:rPr>
                <w:b/>
              </w:rPr>
              <w:t>Kritikpunkt</w:t>
            </w:r>
          </w:p>
        </w:tc>
      </w:tr>
      <w:tr w:rsidR="00786492" w:rsidRPr="00786492" w14:paraId="2B4639FD" w14:textId="77777777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3E63" w14:textId="77777777" w:rsidR="00786492" w:rsidRPr="00786492" w:rsidRDefault="00786492" w:rsidP="00CF2C71">
            <w:pPr>
              <w:spacing w:before="60" w:after="6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1E5B" w14:textId="77777777" w:rsidR="00786492" w:rsidRPr="00786492" w:rsidRDefault="00786492" w:rsidP="002163A5">
            <w:pPr>
              <w:spacing w:before="60" w:after="60"/>
            </w:pPr>
          </w:p>
        </w:tc>
      </w:tr>
      <w:tr w:rsidR="00786492" w:rsidRPr="00786492" w14:paraId="5C882928" w14:textId="77777777" w:rsidTr="002163A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2B69D7" w14:textId="77777777" w:rsidR="00786492" w:rsidRPr="00786492" w:rsidRDefault="00786492" w:rsidP="002163A5">
            <w:r w:rsidRPr="00786492">
              <w:t>[partshøringssvar]</w:t>
            </w:r>
          </w:p>
        </w:tc>
      </w:tr>
    </w:tbl>
    <w:p w14:paraId="76691570" w14:textId="32968BB3" w:rsidR="0038067A" w:rsidRDefault="0038067A" w:rsidP="009A3D82"/>
    <w:p w14:paraId="38685FA0" w14:textId="4CE13114" w:rsidR="007771A4" w:rsidRPr="00F95AE3" w:rsidRDefault="00156A2C" w:rsidP="0038067A">
      <w:pPr>
        <w:pStyle w:val="Overskrift3"/>
        <w:rPr>
          <w:b/>
        </w:rPr>
      </w:pPr>
      <w:r>
        <w:rPr>
          <w:b/>
        </w:rPr>
        <w:t>Formidling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786492" w:rsidRPr="00786492" w14:paraId="5AB7207D" w14:textId="77777777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1DD5D288" w14:textId="77777777" w:rsidR="00786492" w:rsidRPr="00786492" w:rsidRDefault="00786492" w:rsidP="002163A5">
            <w:pPr>
              <w:spacing w:before="60" w:after="60"/>
              <w:jc w:val="center"/>
            </w:pPr>
            <w:r w:rsidRPr="00786492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2EFA7DC1" w14:textId="77777777" w:rsidR="00786492" w:rsidRPr="00786492" w:rsidRDefault="00786492" w:rsidP="002163A5">
            <w:pPr>
              <w:spacing w:before="60" w:after="60"/>
              <w:jc w:val="center"/>
            </w:pPr>
            <w:r w:rsidRPr="00786492">
              <w:rPr>
                <w:b/>
              </w:rPr>
              <w:t>Kritikpunkt</w:t>
            </w:r>
          </w:p>
        </w:tc>
      </w:tr>
      <w:tr w:rsidR="00786492" w:rsidRPr="00786492" w14:paraId="5F034F3B" w14:textId="77777777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5146" w14:textId="77777777" w:rsidR="00786492" w:rsidRPr="00786492" w:rsidRDefault="00786492" w:rsidP="00CF2C71">
            <w:pPr>
              <w:spacing w:before="60" w:after="6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B98D" w14:textId="77777777" w:rsidR="00786492" w:rsidRPr="00786492" w:rsidRDefault="00786492" w:rsidP="002163A5">
            <w:pPr>
              <w:spacing w:before="60" w:after="60"/>
            </w:pPr>
          </w:p>
        </w:tc>
      </w:tr>
      <w:tr w:rsidR="00786492" w:rsidRPr="00786492" w14:paraId="28300BD3" w14:textId="77777777" w:rsidTr="002163A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0371C3" w14:textId="77777777" w:rsidR="00786492" w:rsidRPr="00786492" w:rsidRDefault="00786492" w:rsidP="002163A5">
            <w:r w:rsidRPr="00786492">
              <w:t>[partshøringssvar]</w:t>
            </w:r>
          </w:p>
        </w:tc>
      </w:tr>
    </w:tbl>
    <w:p w14:paraId="73F42F1A" w14:textId="69A04ED1" w:rsidR="0038067A" w:rsidRDefault="0038067A" w:rsidP="009A3D8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71"/>
      </w:tblGrid>
      <w:tr w:rsidR="00786492" w:rsidRPr="00786492" w14:paraId="04F7AD90" w14:textId="77777777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0D8EE3FE" w14:textId="77777777" w:rsidR="00786492" w:rsidRPr="00786492" w:rsidRDefault="00786492" w:rsidP="002163A5">
            <w:pPr>
              <w:spacing w:before="60" w:after="60"/>
              <w:jc w:val="center"/>
            </w:pPr>
            <w:r w:rsidRPr="00786492">
              <w:rPr>
                <w:b/>
              </w:rPr>
              <w:t>Evaluator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EAA" w:themeFill="text2"/>
            <w:vAlign w:val="center"/>
          </w:tcPr>
          <w:p w14:paraId="3DCD385A" w14:textId="77777777" w:rsidR="00786492" w:rsidRPr="00786492" w:rsidRDefault="00786492" w:rsidP="002163A5">
            <w:pPr>
              <w:spacing w:before="60" w:after="60"/>
              <w:jc w:val="center"/>
            </w:pPr>
            <w:r w:rsidRPr="00786492">
              <w:rPr>
                <w:b/>
              </w:rPr>
              <w:t>Kritikpunkt</w:t>
            </w:r>
          </w:p>
        </w:tc>
      </w:tr>
      <w:tr w:rsidR="00786492" w:rsidRPr="00786492" w14:paraId="0B6999A5" w14:textId="77777777" w:rsidTr="002163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3120" w14:textId="77777777" w:rsidR="00786492" w:rsidRPr="00786492" w:rsidRDefault="00786492" w:rsidP="00CF2C71">
            <w:pPr>
              <w:spacing w:before="60" w:after="60"/>
              <w:jc w:val="lef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5ADC" w14:textId="77777777" w:rsidR="00786492" w:rsidRPr="00786492" w:rsidRDefault="00786492" w:rsidP="002163A5">
            <w:pPr>
              <w:spacing w:before="60" w:after="60"/>
            </w:pPr>
          </w:p>
        </w:tc>
      </w:tr>
      <w:tr w:rsidR="00786492" w:rsidRPr="00786492" w14:paraId="17C1C00E" w14:textId="77777777" w:rsidTr="002163A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37FBBF" w14:textId="77777777" w:rsidR="00786492" w:rsidRPr="00786492" w:rsidRDefault="00786492" w:rsidP="002163A5">
            <w:r w:rsidRPr="00786492">
              <w:t>[partshøringssvar]</w:t>
            </w:r>
          </w:p>
        </w:tc>
      </w:tr>
    </w:tbl>
    <w:p w14:paraId="2D5798E6" w14:textId="0B81CE79" w:rsidR="0038067A" w:rsidRPr="0038067A" w:rsidRDefault="0038067A" w:rsidP="0038067A"/>
    <w:p w14:paraId="14917697" w14:textId="77777777" w:rsidR="0016350F" w:rsidRPr="00F95AE3" w:rsidRDefault="0016350F" w:rsidP="0016350F">
      <w:pPr>
        <w:pStyle w:val="Overskrift3"/>
        <w:rPr>
          <w:b/>
        </w:rPr>
      </w:pPr>
      <w:r w:rsidRPr="00F95AE3">
        <w:rPr>
          <w:b/>
        </w:rPr>
        <w:lastRenderedPageBreak/>
        <w:t>Eventuelle bilag</w:t>
      </w:r>
    </w:p>
    <w:p w14:paraId="2B7F39D3" w14:textId="77777777" w:rsidR="00CF3AEA" w:rsidRPr="00851621" w:rsidRDefault="00CF3AEA" w:rsidP="00851621">
      <w:pPr>
        <w:pStyle w:val="Listeafsnit"/>
      </w:pPr>
    </w:p>
    <w:p w14:paraId="4ADA2B9E" w14:textId="77777777" w:rsidR="0016350F" w:rsidRDefault="0016350F" w:rsidP="00851621">
      <w:pPr>
        <w:pStyle w:val="Listeafsnit"/>
      </w:pPr>
    </w:p>
    <w:p w14:paraId="2EC82FAE" w14:textId="77777777" w:rsidR="0016350F" w:rsidRPr="009A3D82" w:rsidRDefault="0016350F" w:rsidP="0016350F"/>
    <w:sectPr w:rsidR="0016350F" w:rsidRPr="009A3D82" w:rsidSect="00CF26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BAE0D" w14:textId="77777777" w:rsidR="009A3D82" w:rsidRDefault="009A3D82" w:rsidP="004B28D1">
      <w:r>
        <w:separator/>
      </w:r>
    </w:p>
  </w:endnote>
  <w:endnote w:type="continuationSeparator" w:id="0">
    <w:p w14:paraId="6EC30A24" w14:textId="77777777" w:rsidR="009A3D82" w:rsidRDefault="009A3D82" w:rsidP="004B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A75A8" w14:textId="77777777" w:rsidR="00353F76" w:rsidRDefault="00353F76" w:rsidP="004B28D1">
    <w:pPr>
      <w:pStyle w:val="Sidefod"/>
      <w:rPr>
        <w:lang w:eastAsia="en-GB"/>
      </w:rPr>
    </w:pPr>
  </w:p>
  <w:p w14:paraId="087E7854" w14:textId="6DA4C442" w:rsidR="003453AB" w:rsidRPr="00C9027E" w:rsidRDefault="008C5B8B" w:rsidP="003453AB">
    <w:pPr>
      <w:pStyle w:val="Sidefod"/>
    </w:pPr>
    <w:r w:rsidRPr="008C5B8B">
      <w:t>Skabelon til partshøringssvar</w:t>
    </w:r>
    <w:r w:rsidR="003453AB">
      <w:t xml:space="preserve"> </w:t>
    </w:r>
    <w:r w:rsidR="003453AB">
      <w:ptab w:relativeTo="margin" w:alignment="right" w:leader="none"/>
    </w:r>
    <w:sdt>
      <w:sdtPr>
        <w:id w:val="2135979119"/>
        <w:docPartObj>
          <w:docPartGallery w:val="Page Numbers (Top of Page)"/>
          <w:docPartUnique/>
        </w:docPartObj>
      </w:sdtPr>
      <w:sdtEndPr/>
      <w:sdtContent>
        <w:r w:rsidR="003453AB" w:rsidRPr="00CA22FC">
          <w:t xml:space="preserve">Side </w:t>
        </w:r>
        <w:r w:rsidR="003453AB" w:rsidRPr="00CA22FC">
          <w:fldChar w:fldCharType="begin"/>
        </w:r>
        <w:r w:rsidR="003453AB" w:rsidRPr="00CA22FC">
          <w:instrText>PAGE</w:instrText>
        </w:r>
        <w:r w:rsidR="003453AB" w:rsidRPr="00CA22FC">
          <w:fldChar w:fldCharType="separate"/>
        </w:r>
        <w:r w:rsidR="00156A2C">
          <w:rPr>
            <w:noProof/>
          </w:rPr>
          <w:t>5</w:t>
        </w:r>
        <w:r w:rsidR="003453AB" w:rsidRPr="00CA22FC">
          <w:fldChar w:fldCharType="end"/>
        </w:r>
        <w:r w:rsidR="003453AB" w:rsidRPr="00CA22FC">
          <w:t xml:space="preserve"> af </w:t>
        </w:r>
        <w:r w:rsidR="003453AB" w:rsidRPr="00CA22FC">
          <w:fldChar w:fldCharType="begin"/>
        </w:r>
        <w:r w:rsidR="003453AB" w:rsidRPr="00CA22FC">
          <w:instrText>NUMPAGES</w:instrText>
        </w:r>
        <w:r w:rsidR="003453AB" w:rsidRPr="00CA22FC">
          <w:fldChar w:fldCharType="separate"/>
        </w:r>
        <w:r w:rsidR="00156A2C">
          <w:rPr>
            <w:noProof/>
          </w:rPr>
          <w:t>5</w:t>
        </w:r>
        <w:r w:rsidR="003453AB" w:rsidRPr="00CA22FC">
          <w:fldChar w:fldCharType="end"/>
        </w:r>
      </w:sdtContent>
    </w:sdt>
  </w:p>
  <w:p w14:paraId="52AFB083" w14:textId="3AAC8BDD" w:rsidR="00B233AD" w:rsidRPr="00C9027E" w:rsidRDefault="00B233AD" w:rsidP="003453A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918E3" w14:textId="77777777" w:rsidR="00353F76" w:rsidRDefault="00353F76" w:rsidP="004B28D1">
    <w:pPr>
      <w:pStyle w:val="Sidefod"/>
      <w:rPr>
        <w:lang w:eastAsia="en-GB"/>
      </w:rPr>
    </w:pPr>
  </w:p>
  <w:p w14:paraId="11FC6BF9" w14:textId="77777777" w:rsidR="00353F76" w:rsidRDefault="00353F76" w:rsidP="004B28D1">
    <w:pPr>
      <w:pStyle w:val="Sidefod"/>
      <w:rPr>
        <w:lang w:eastAsia="en-GB"/>
      </w:rPr>
    </w:pPr>
  </w:p>
  <w:p w14:paraId="1BC6E915" w14:textId="77777777" w:rsidR="00353F76" w:rsidRPr="00DA2E42" w:rsidRDefault="00353F76" w:rsidP="004B28D1">
    <w:pPr>
      <w:pStyle w:val="Sidefod"/>
      <w:rPr>
        <w:lang w:eastAsia="en-GB"/>
      </w:rPr>
    </w:pPr>
    <w:r w:rsidRPr="00DA2E42">
      <w:rPr>
        <w:lang w:eastAsia="en-GB"/>
      </w:rPr>
      <w:t>Navn: Energiteknologisk Udviklings- og Demonstrationsprogram (EUDP)</w:t>
    </w:r>
  </w:p>
  <w:p w14:paraId="38E888E5" w14:textId="77777777" w:rsidR="00353F76" w:rsidRPr="00DA2E42" w:rsidRDefault="00353F76" w:rsidP="004B28D1">
    <w:pPr>
      <w:pStyle w:val="Sidefod"/>
      <w:rPr>
        <w:lang w:eastAsia="en-GB"/>
      </w:rPr>
    </w:pPr>
    <w:r w:rsidRPr="00DA2E42">
      <w:rPr>
        <w:lang w:eastAsia="en-GB"/>
      </w:rPr>
      <w:t>Adresse: Niels Bohrs Vej 8D, 6700 Esbjerg</w:t>
    </w:r>
  </w:p>
  <w:p w14:paraId="4BD890DB" w14:textId="77777777" w:rsidR="00353F76" w:rsidRPr="00DA2E42" w:rsidRDefault="00353F76" w:rsidP="004B28D1">
    <w:pPr>
      <w:pStyle w:val="Sidefod"/>
      <w:rPr>
        <w:lang w:eastAsia="en-GB"/>
      </w:rPr>
    </w:pPr>
    <w:r w:rsidRPr="00DA2E42">
      <w:rPr>
        <w:lang w:eastAsia="en-GB"/>
      </w:rPr>
      <w:t>CVR-nr.: 59778714</w:t>
    </w:r>
  </w:p>
  <w:p w14:paraId="4E3A0F54" w14:textId="77777777" w:rsidR="00353F76" w:rsidRPr="00DA2E42" w:rsidRDefault="00353F76" w:rsidP="004B28D1">
    <w:pPr>
      <w:pStyle w:val="Sidefod"/>
      <w:rPr>
        <w:lang w:eastAsia="en-GB"/>
      </w:rPr>
    </w:pPr>
    <w:r w:rsidRPr="00DA2E42">
      <w:rPr>
        <w:lang w:eastAsia="en-GB"/>
      </w:rPr>
      <w:t>Tlf.: 33 92 67 00</w:t>
    </w:r>
  </w:p>
  <w:p w14:paraId="246AE754" w14:textId="77777777" w:rsidR="00353F76" w:rsidRPr="00DA2E42" w:rsidRDefault="00353F76" w:rsidP="004B28D1">
    <w:pPr>
      <w:pStyle w:val="Sidefod"/>
      <w:rPr>
        <w:lang w:eastAsia="en-GB"/>
      </w:rPr>
    </w:pPr>
  </w:p>
  <w:p w14:paraId="343944E1" w14:textId="77777777" w:rsidR="00B233AD" w:rsidRPr="00353F76" w:rsidRDefault="00353F76" w:rsidP="004B28D1">
    <w:pPr>
      <w:pStyle w:val="Sidefod"/>
      <w:rPr>
        <w:color w:val="80BEAA"/>
        <w:u w:val="single"/>
      </w:rPr>
    </w:pPr>
    <w:r w:rsidRPr="00DA2E42">
      <w:rPr>
        <w:rFonts w:eastAsia="Times New Roman"/>
        <w:lang w:eastAsia="en-GB"/>
      </w:rPr>
      <w:t>E-mail: </w:t>
    </w:r>
    <w:hyperlink r:id="rId1" w:history="1">
      <w:r w:rsidRPr="00DA2E42">
        <w:rPr>
          <w:rStyle w:val="Hyperlink"/>
        </w:rPr>
        <w:t>eudpsekr@ens.dk</w:t>
      </w:r>
    </w:hyperlink>
    <w:r w:rsidRPr="00DA2E42">
      <w:rPr>
        <w:rFonts w:eastAsia="Times New Roman"/>
        <w:color w:val="80BEAA"/>
        <w:lang w:eastAsia="en-GB"/>
      </w:rPr>
      <w:t xml:space="preserve"> </w:t>
    </w:r>
    <w:r w:rsidRPr="00DA2E42">
      <w:rPr>
        <w:rFonts w:eastAsia="Times New Roman"/>
        <w:lang w:eastAsia="en-GB"/>
      </w:rPr>
      <w:t>/ Hjemmeside: </w:t>
    </w:r>
    <w:hyperlink r:id="rId2" w:history="1">
      <w:r w:rsidRPr="00DA2E42">
        <w:rPr>
          <w:rStyle w:val="Hyperlink"/>
        </w:rPr>
        <w:t>www.energiteknologi.dk</w:t>
      </w:r>
    </w:hyperlink>
    <w:r w:rsidR="00BA2289">
      <w:ptab w:relativeTo="margin" w:alignment="right" w:leader="none"/>
    </w:r>
    <w:sdt>
      <w:sdtPr>
        <w:id w:val="-2127848746"/>
        <w:docPartObj>
          <w:docPartGallery w:val="Page Numbers (Top of Page)"/>
          <w:docPartUnique/>
        </w:docPartObj>
      </w:sdtPr>
      <w:sdtEndPr/>
      <w:sdtContent>
        <w:r w:rsidR="00BA2289" w:rsidRPr="00CA22FC">
          <w:t xml:space="preserve">Side </w:t>
        </w:r>
        <w:r w:rsidR="00BA2289" w:rsidRPr="00CA22FC">
          <w:fldChar w:fldCharType="begin"/>
        </w:r>
        <w:r w:rsidR="00BA2289" w:rsidRPr="00CA22FC">
          <w:instrText>PAGE</w:instrText>
        </w:r>
        <w:r w:rsidR="00BA2289" w:rsidRPr="00CA22FC">
          <w:fldChar w:fldCharType="separate"/>
        </w:r>
        <w:r w:rsidR="00CF26A2">
          <w:rPr>
            <w:noProof/>
          </w:rPr>
          <w:t>1</w:t>
        </w:r>
        <w:r w:rsidR="00BA2289" w:rsidRPr="00CA22FC">
          <w:fldChar w:fldCharType="end"/>
        </w:r>
        <w:r w:rsidR="00BA2289" w:rsidRPr="00CA22FC">
          <w:t xml:space="preserve"> af </w:t>
        </w:r>
        <w:r w:rsidR="00BA2289" w:rsidRPr="00CA22FC">
          <w:fldChar w:fldCharType="begin"/>
        </w:r>
        <w:r w:rsidR="00BA2289" w:rsidRPr="00CA22FC">
          <w:instrText>NUMPAGES</w:instrText>
        </w:r>
        <w:r w:rsidR="00BA2289" w:rsidRPr="00CA22FC">
          <w:fldChar w:fldCharType="separate"/>
        </w:r>
        <w:r w:rsidR="00DC6645">
          <w:rPr>
            <w:noProof/>
          </w:rPr>
          <w:t>3</w:t>
        </w:r>
        <w:r w:rsidR="00BA2289" w:rsidRPr="00CA22F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B505E" w14:textId="77777777" w:rsidR="009A3D82" w:rsidRDefault="009A3D82" w:rsidP="004B28D1">
      <w:r>
        <w:separator/>
      </w:r>
    </w:p>
  </w:footnote>
  <w:footnote w:type="continuationSeparator" w:id="0">
    <w:p w14:paraId="4BB6AC4A" w14:textId="77777777" w:rsidR="009A3D82" w:rsidRDefault="009A3D82" w:rsidP="004B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4A663" w14:textId="01847D96" w:rsidR="00B233AD" w:rsidRPr="004A3220" w:rsidRDefault="00CF26A2" w:rsidP="004B28D1">
    <w:pPr>
      <w:pStyle w:val="Sidehoved"/>
    </w:pPr>
    <w:r w:rsidRPr="00035247"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5D3E1F8C" wp14:editId="2EF1D8C6">
          <wp:simplePos x="0" y="0"/>
          <wp:positionH relativeFrom="column">
            <wp:posOffset>-635</wp:posOffset>
          </wp:positionH>
          <wp:positionV relativeFrom="paragraph">
            <wp:posOffset>-2540</wp:posOffset>
          </wp:positionV>
          <wp:extent cx="1414088" cy="320400"/>
          <wp:effectExtent l="0" t="0" r="0" b="3810"/>
          <wp:wrapSquare wrapText="bothSides"/>
          <wp:docPr id="2" name="Billede 2" descr="F:\EAD\EUDP\EUDP Kommunikation\Kommunikation 2018-dd\Grey - Nyt design\Nyt design\EUDP Logo\Logo u. tagline\RGB\jpg\EUDP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EAD\EUDP\EUDP Kommunikation\Kommunikation 2018-dd\Grey - Nyt design\Nyt design\EUDP Logo\Logo u. tagline\RGB\jpg\EUDP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088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3AD" w:rsidRPr="008F3AAE">
      <w:rPr>
        <w:sz w:val="20"/>
      </w:rPr>
      <w:ptab w:relativeTo="margin" w:alignment="center" w:leader="none"/>
    </w:r>
    <w:r w:rsidR="00B233AD" w:rsidRPr="008F3AAE">
      <w:rPr>
        <w:sz w:val="20"/>
      </w:rPr>
      <w:ptab w:relativeTo="margin" w:alignment="right" w:leader="none"/>
    </w:r>
    <w:r w:rsidR="00B233AD" w:rsidRPr="004A3220">
      <w:t>Energiteknologisk Udviklings- og Demonstrationsprogram</w:t>
    </w:r>
  </w:p>
  <w:p w14:paraId="257FF3D7" w14:textId="77777777" w:rsidR="00B233AD" w:rsidRPr="00176158" w:rsidRDefault="00B233AD" w:rsidP="004B28D1"/>
  <w:p w14:paraId="38BA4AB5" w14:textId="77777777" w:rsidR="00B233AD" w:rsidRPr="004A3220" w:rsidRDefault="00B233AD" w:rsidP="004B28D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6AA0C" w14:textId="77777777" w:rsidR="00B233AD" w:rsidRPr="004A3220" w:rsidRDefault="00CF26A2" w:rsidP="004B28D1">
    <w:pPr>
      <w:pStyle w:val="Sidehoved"/>
    </w:pPr>
    <w:r w:rsidRPr="00035247">
      <w:rPr>
        <w:noProof/>
        <w:lang w:eastAsia="da-DK"/>
      </w:rPr>
      <w:drawing>
        <wp:anchor distT="0" distB="0" distL="114300" distR="114300" simplePos="0" relativeHeight="251664384" behindDoc="0" locked="0" layoutInCell="1" allowOverlap="1" wp14:anchorId="308FF452" wp14:editId="1D9CB5CC">
          <wp:simplePos x="0" y="0"/>
          <wp:positionH relativeFrom="column">
            <wp:posOffset>0</wp:posOffset>
          </wp:positionH>
          <wp:positionV relativeFrom="paragraph">
            <wp:posOffset>113665</wp:posOffset>
          </wp:positionV>
          <wp:extent cx="1701165" cy="385445"/>
          <wp:effectExtent l="0" t="0" r="0" b="0"/>
          <wp:wrapSquare wrapText="bothSides"/>
          <wp:docPr id="1" name="Billede 1" descr="F:\EAD\EUDP\EUDP Kommunikation\Kommunikation 2018-dd\Grey - Nyt design\Nyt design\EUDP Logo\Logo u. tagline\RGB\jpg\EUDP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EAD\EUDP\EUDP Kommunikation\Kommunikation 2018-dd\Grey - Nyt design\Nyt design\EUDP Logo\Logo u. tagline\RGB\jpg\EUDP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33AD" w:rsidRPr="008F3AAE">
      <w:rPr>
        <w:sz w:val="20"/>
      </w:rPr>
      <w:ptab w:relativeTo="margin" w:alignment="center" w:leader="none"/>
    </w:r>
    <w:r w:rsidR="00B233AD" w:rsidRPr="008F3AAE">
      <w:rPr>
        <w:sz w:val="20"/>
      </w:rPr>
      <w:ptab w:relativeTo="margin" w:alignment="right" w:leader="none"/>
    </w:r>
    <w:r w:rsidR="00B233AD">
      <w:t xml:space="preserve">Det </w:t>
    </w:r>
    <w:r w:rsidR="00B233AD" w:rsidRPr="004A3220">
      <w:t>Energiteknologisk</w:t>
    </w:r>
    <w:r w:rsidR="00B233AD">
      <w:t>e</w:t>
    </w:r>
    <w:r w:rsidR="00B233AD" w:rsidRPr="004A3220">
      <w:t xml:space="preserve"> Udviklings- og Demonstrationsprogram</w:t>
    </w:r>
  </w:p>
  <w:p w14:paraId="66F6620D" w14:textId="77777777" w:rsidR="00B233AD" w:rsidRPr="00176158" w:rsidRDefault="00B233AD" w:rsidP="004B28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45DA"/>
    <w:multiLevelType w:val="hybridMultilevel"/>
    <w:tmpl w:val="EA486A64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6A60B3"/>
    <w:multiLevelType w:val="hybridMultilevel"/>
    <w:tmpl w:val="542C6DF8"/>
    <w:lvl w:ilvl="0" w:tplc="3E7ED59E">
      <w:start w:val="1"/>
      <w:numFmt w:val="lowerLetter"/>
      <w:pStyle w:val="Style3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C5283"/>
    <w:multiLevelType w:val="multilevel"/>
    <w:tmpl w:val="5E8ED14A"/>
    <w:lvl w:ilvl="0">
      <w:start w:val="1"/>
      <w:numFmt w:val="upperRoman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Overskrift3"/>
      <w:lvlText w:val="%3."/>
      <w:lvlJc w:val="left"/>
      <w:pPr>
        <w:ind w:left="357" w:hanging="357"/>
      </w:pPr>
      <w:rPr>
        <w:rFonts w:hint="default"/>
        <w:color w:val="80BEAA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  <w:color w:val="80BEAA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  <w:color w:val="80BEAA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37F4BAF"/>
    <w:multiLevelType w:val="hybridMultilevel"/>
    <w:tmpl w:val="FAE0E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A4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  <w:color w:val="80BEAA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32774"/>
    <w:multiLevelType w:val="hybridMultilevel"/>
    <w:tmpl w:val="A06253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70854"/>
    <w:multiLevelType w:val="hybridMultilevel"/>
    <w:tmpl w:val="9188A3DA"/>
    <w:lvl w:ilvl="0" w:tplc="F0069B9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85808"/>
    <w:multiLevelType w:val="hybridMultilevel"/>
    <w:tmpl w:val="DB3AF8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C1EB2"/>
    <w:multiLevelType w:val="multilevel"/>
    <w:tmpl w:val="AA1C7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BEB12CD"/>
    <w:multiLevelType w:val="multilevel"/>
    <w:tmpl w:val="D98C78A4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color w:val="80BEA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80BEA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80BEA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D82084B"/>
    <w:multiLevelType w:val="multilevel"/>
    <w:tmpl w:val="7722DAC4"/>
    <w:lvl w:ilvl="0">
      <w:start w:val="1"/>
      <w:numFmt w:val="bullet"/>
      <w:pStyle w:val="Listeafsnit"/>
      <w:lvlText w:val="·"/>
      <w:lvlJc w:val="left"/>
      <w:pPr>
        <w:ind w:left="717" w:hanging="360"/>
      </w:pPr>
      <w:rPr>
        <w:rFonts w:ascii="Symbol" w:hAnsi="Symbo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10" w15:restartNumberingAfterBreak="0">
    <w:nsid w:val="63882ABE"/>
    <w:multiLevelType w:val="hybridMultilevel"/>
    <w:tmpl w:val="F1D875BA"/>
    <w:lvl w:ilvl="0" w:tplc="E8C2F7C0">
      <w:start w:val="1"/>
      <w:numFmt w:val="decimal"/>
      <w:lvlText w:val="%1)"/>
      <w:lvlJc w:val="left"/>
      <w:pPr>
        <w:ind w:left="720" w:hanging="360"/>
      </w:pPr>
      <w:rPr>
        <w:color w:val="80BEAA"/>
      </w:rPr>
    </w:lvl>
    <w:lvl w:ilvl="1" w:tplc="ACEC623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80BEAA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75BDC"/>
    <w:multiLevelType w:val="multilevel"/>
    <w:tmpl w:val="7EDEA3EC"/>
    <w:lvl w:ilvl="0">
      <w:start w:val="1"/>
      <w:numFmt w:val="decimal"/>
      <w:pStyle w:val="ListParagraph2"/>
      <w:lvlText w:val="%1)"/>
      <w:lvlJc w:val="left"/>
      <w:pPr>
        <w:ind w:left="720" w:hanging="360"/>
      </w:pPr>
      <w:rPr>
        <w:rFonts w:hint="default"/>
        <w:b w:val="0"/>
        <w:i w:val="0"/>
        <w:color w:val="80BEAA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80BEAA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80BEAA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80BEAA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80BEAA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80BEA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80BEAA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80BEAA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80BEAA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6"/>
  </w:num>
  <w:num w:numId="13">
    <w:abstractNumId w:val="4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82"/>
    <w:rsid w:val="00000036"/>
    <w:rsid w:val="00003BBF"/>
    <w:rsid w:val="00013983"/>
    <w:rsid w:val="00025FD7"/>
    <w:rsid w:val="000264D8"/>
    <w:rsid w:val="00033875"/>
    <w:rsid w:val="0003746D"/>
    <w:rsid w:val="00037F60"/>
    <w:rsid w:val="00056195"/>
    <w:rsid w:val="000656C6"/>
    <w:rsid w:val="00075341"/>
    <w:rsid w:val="000771A6"/>
    <w:rsid w:val="000817E3"/>
    <w:rsid w:val="0008776A"/>
    <w:rsid w:val="00094F99"/>
    <w:rsid w:val="000B1E8C"/>
    <w:rsid w:val="000C24D2"/>
    <w:rsid w:val="000C6ACA"/>
    <w:rsid w:val="000E01D1"/>
    <w:rsid w:val="000E7209"/>
    <w:rsid w:val="001054A3"/>
    <w:rsid w:val="0010562A"/>
    <w:rsid w:val="00106FB7"/>
    <w:rsid w:val="001102AB"/>
    <w:rsid w:val="00110AC2"/>
    <w:rsid w:val="00111562"/>
    <w:rsid w:val="00112C57"/>
    <w:rsid w:val="00116967"/>
    <w:rsid w:val="00121BC0"/>
    <w:rsid w:val="001227A8"/>
    <w:rsid w:val="00122F3B"/>
    <w:rsid w:val="00133C08"/>
    <w:rsid w:val="00135F8B"/>
    <w:rsid w:val="00156A2C"/>
    <w:rsid w:val="001617B4"/>
    <w:rsid w:val="00162D4F"/>
    <w:rsid w:val="0016350F"/>
    <w:rsid w:val="00175D87"/>
    <w:rsid w:val="00176158"/>
    <w:rsid w:val="00185261"/>
    <w:rsid w:val="00194F4D"/>
    <w:rsid w:val="00195BE0"/>
    <w:rsid w:val="00197F2A"/>
    <w:rsid w:val="001A0B8D"/>
    <w:rsid w:val="001A6905"/>
    <w:rsid w:val="001B339A"/>
    <w:rsid w:val="001C7445"/>
    <w:rsid w:val="001D2D0C"/>
    <w:rsid w:val="001D68F6"/>
    <w:rsid w:val="001E24AD"/>
    <w:rsid w:val="001E253E"/>
    <w:rsid w:val="001F0100"/>
    <w:rsid w:val="001F4F14"/>
    <w:rsid w:val="00204A8D"/>
    <w:rsid w:val="0020797C"/>
    <w:rsid w:val="0021150A"/>
    <w:rsid w:val="00222A08"/>
    <w:rsid w:val="00247ACD"/>
    <w:rsid w:val="00264163"/>
    <w:rsid w:val="00273939"/>
    <w:rsid w:val="00281B5F"/>
    <w:rsid w:val="00286CB9"/>
    <w:rsid w:val="002A5C53"/>
    <w:rsid w:val="002A602A"/>
    <w:rsid w:val="002B1BA8"/>
    <w:rsid w:val="002B253C"/>
    <w:rsid w:val="002B48A7"/>
    <w:rsid w:val="002B5420"/>
    <w:rsid w:val="002B585E"/>
    <w:rsid w:val="002C582B"/>
    <w:rsid w:val="002C662D"/>
    <w:rsid w:val="002C68B1"/>
    <w:rsid w:val="002C6B8A"/>
    <w:rsid w:val="002D786A"/>
    <w:rsid w:val="002E1B69"/>
    <w:rsid w:val="002E210A"/>
    <w:rsid w:val="002E640E"/>
    <w:rsid w:val="002F0DE0"/>
    <w:rsid w:val="00312BE6"/>
    <w:rsid w:val="00323847"/>
    <w:rsid w:val="00323C08"/>
    <w:rsid w:val="003256F9"/>
    <w:rsid w:val="00327BDC"/>
    <w:rsid w:val="00337F55"/>
    <w:rsid w:val="0034397B"/>
    <w:rsid w:val="003453AB"/>
    <w:rsid w:val="00350523"/>
    <w:rsid w:val="0035267E"/>
    <w:rsid w:val="00352AFB"/>
    <w:rsid w:val="00353F76"/>
    <w:rsid w:val="003558C0"/>
    <w:rsid w:val="00371FD7"/>
    <w:rsid w:val="0037602F"/>
    <w:rsid w:val="003805A4"/>
    <w:rsid w:val="003805D9"/>
    <w:rsid w:val="0038067A"/>
    <w:rsid w:val="00384235"/>
    <w:rsid w:val="003844FC"/>
    <w:rsid w:val="00386227"/>
    <w:rsid w:val="00391D79"/>
    <w:rsid w:val="003B0AAB"/>
    <w:rsid w:val="003B272F"/>
    <w:rsid w:val="003B6307"/>
    <w:rsid w:val="003C2D69"/>
    <w:rsid w:val="003E4BAD"/>
    <w:rsid w:val="003F3340"/>
    <w:rsid w:val="00407EF7"/>
    <w:rsid w:val="004108EE"/>
    <w:rsid w:val="0041337E"/>
    <w:rsid w:val="00417539"/>
    <w:rsid w:val="00427DBF"/>
    <w:rsid w:val="0043703A"/>
    <w:rsid w:val="00437362"/>
    <w:rsid w:val="00443101"/>
    <w:rsid w:val="00461B69"/>
    <w:rsid w:val="0046743E"/>
    <w:rsid w:val="00470CDC"/>
    <w:rsid w:val="00473B11"/>
    <w:rsid w:val="00486DB9"/>
    <w:rsid w:val="004943BA"/>
    <w:rsid w:val="004A3220"/>
    <w:rsid w:val="004A495D"/>
    <w:rsid w:val="004A670F"/>
    <w:rsid w:val="004B28D1"/>
    <w:rsid w:val="004C2EAE"/>
    <w:rsid w:val="004C5764"/>
    <w:rsid w:val="004C5986"/>
    <w:rsid w:val="004C6878"/>
    <w:rsid w:val="004C75B0"/>
    <w:rsid w:val="004C770D"/>
    <w:rsid w:val="004D2479"/>
    <w:rsid w:val="004E1040"/>
    <w:rsid w:val="004F44F3"/>
    <w:rsid w:val="005065AB"/>
    <w:rsid w:val="00510973"/>
    <w:rsid w:val="005147A3"/>
    <w:rsid w:val="005269AB"/>
    <w:rsid w:val="0053012F"/>
    <w:rsid w:val="0053061C"/>
    <w:rsid w:val="00542E80"/>
    <w:rsid w:val="00542F86"/>
    <w:rsid w:val="00552BE1"/>
    <w:rsid w:val="00557124"/>
    <w:rsid w:val="00564865"/>
    <w:rsid w:val="0057373A"/>
    <w:rsid w:val="00583546"/>
    <w:rsid w:val="00587F7D"/>
    <w:rsid w:val="00592716"/>
    <w:rsid w:val="005931B9"/>
    <w:rsid w:val="0059741E"/>
    <w:rsid w:val="005A2257"/>
    <w:rsid w:val="005A7996"/>
    <w:rsid w:val="005B0796"/>
    <w:rsid w:val="005C4974"/>
    <w:rsid w:val="005C4DAB"/>
    <w:rsid w:val="005D09E5"/>
    <w:rsid w:val="005E67B0"/>
    <w:rsid w:val="005F0B08"/>
    <w:rsid w:val="00600381"/>
    <w:rsid w:val="00602228"/>
    <w:rsid w:val="0060346B"/>
    <w:rsid w:val="00604F93"/>
    <w:rsid w:val="0061164C"/>
    <w:rsid w:val="00623B7B"/>
    <w:rsid w:val="00636F57"/>
    <w:rsid w:val="00637ED2"/>
    <w:rsid w:val="006452B4"/>
    <w:rsid w:val="006505C9"/>
    <w:rsid w:val="006556B0"/>
    <w:rsid w:val="00672CE5"/>
    <w:rsid w:val="006769DC"/>
    <w:rsid w:val="00676EA4"/>
    <w:rsid w:val="00692D3D"/>
    <w:rsid w:val="00695000"/>
    <w:rsid w:val="006A53CF"/>
    <w:rsid w:val="006D2B06"/>
    <w:rsid w:val="006D65B4"/>
    <w:rsid w:val="006E3F21"/>
    <w:rsid w:val="006E43F6"/>
    <w:rsid w:val="007049AF"/>
    <w:rsid w:val="00716B24"/>
    <w:rsid w:val="00723A22"/>
    <w:rsid w:val="007310D6"/>
    <w:rsid w:val="007335A7"/>
    <w:rsid w:val="00744622"/>
    <w:rsid w:val="00745AE5"/>
    <w:rsid w:val="00751EF3"/>
    <w:rsid w:val="00754086"/>
    <w:rsid w:val="007556EA"/>
    <w:rsid w:val="00757108"/>
    <w:rsid w:val="00761309"/>
    <w:rsid w:val="00764B87"/>
    <w:rsid w:val="0076599F"/>
    <w:rsid w:val="00766CB8"/>
    <w:rsid w:val="00773BC7"/>
    <w:rsid w:val="00774A32"/>
    <w:rsid w:val="007771A4"/>
    <w:rsid w:val="0078167F"/>
    <w:rsid w:val="007853BF"/>
    <w:rsid w:val="00786492"/>
    <w:rsid w:val="0079088E"/>
    <w:rsid w:val="007A16A1"/>
    <w:rsid w:val="007A25F9"/>
    <w:rsid w:val="007B06A7"/>
    <w:rsid w:val="007B23C3"/>
    <w:rsid w:val="007B2885"/>
    <w:rsid w:val="007C163A"/>
    <w:rsid w:val="007C40D0"/>
    <w:rsid w:val="007C6EF2"/>
    <w:rsid w:val="007C7CA7"/>
    <w:rsid w:val="007D1B0F"/>
    <w:rsid w:val="007D1D8D"/>
    <w:rsid w:val="007D49B8"/>
    <w:rsid w:val="007E0582"/>
    <w:rsid w:val="008058D5"/>
    <w:rsid w:val="008156F5"/>
    <w:rsid w:val="00821BD4"/>
    <w:rsid w:val="008252AD"/>
    <w:rsid w:val="0083679D"/>
    <w:rsid w:val="008400B0"/>
    <w:rsid w:val="00842094"/>
    <w:rsid w:val="008467A8"/>
    <w:rsid w:val="00846995"/>
    <w:rsid w:val="00851621"/>
    <w:rsid w:val="00852035"/>
    <w:rsid w:val="00854844"/>
    <w:rsid w:val="00874518"/>
    <w:rsid w:val="00876649"/>
    <w:rsid w:val="00876A0B"/>
    <w:rsid w:val="0088019C"/>
    <w:rsid w:val="00882AEF"/>
    <w:rsid w:val="0088309D"/>
    <w:rsid w:val="008837F9"/>
    <w:rsid w:val="00883F6A"/>
    <w:rsid w:val="00884ED1"/>
    <w:rsid w:val="00891160"/>
    <w:rsid w:val="008A24C3"/>
    <w:rsid w:val="008A58B5"/>
    <w:rsid w:val="008B12D2"/>
    <w:rsid w:val="008C1089"/>
    <w:rsid w:val="008C319F"/>
    <w:rsid w:val="008C5B8B"/>
    <w:rsid w:val="008D50FD"/>
    <w:rsid w:val="008E3745"/>
    <w:rsid w:val="008F3AAE"/>
    <w:rsid w:val="0090573A"/>
    <w:rsid w:val="009218BC"/>
    <w:rsid w:val="0092217B"/>
    <w:rsid w:val="00922854"/>
    <w:rsid w:val="00927E1B"/>
    <w:rsid w:val="00927F9E"/>
    <w:rsid w:val="00936AED"/>
    <w:rsid w:val="00940392"/>
    <w:rsid w:val="00942428"/>
    <w:rsid w:val="009522C8"/>
    <w:rsid w:val="00953355"/>
    <w:rsid w:val="009609E5"/>
    <w:rsid w:val="0096487A"/>
    <w:rsid w:val="00967F19"/>
    <w:rsid w:val="009851F7"/>
    <w:rsid w:val="00992378"/>
    <w:rsid w:val="00997A21"/>
    <w:rsid w:val="009A3D82"/>
    <w:rsid w:val="009A4ECE"/>
    <w:rsid w:val="009A581F"/>
    <w:rsid w:val="009A64D3"/>
    <w:rsid w:val="009C0DFE"/>
    <w:rsid w:val="009C16FA"/>
    <w:rsid w:val="009C1DC9"/>
    <w:rsid w:val="009C4038"/>
    <w:rsid w:val="009C5477"/>
    <w:rsid w:val="009C55EA"/>
    <w:rsid w:val="009C5EDE"/>
    <w:rsid w:val="009C7A9D"/>
    <w:rsid w:val="009E0EFE"/>
    <w:rsid w:val="009E3E9D"/>
    <w:rsid w:val="009E7768"/>
    <w:rsid w:val="009F0A56"/>
    <w:rsid w:val="009F1C89"/>
    <w:rsid w:val="00A012BB"/>
    <w:rsid w:val="00A03D7C"/>
    <w:rsid w:val="00A16F3B"/>
    <w:rsid w:val="00A220EA"/>
    <w:rsid w:val="00A22AC1"/>
    <w:rsid w:val="00A23CD4"/>
    <w:rsid w:val="00A31129"/>
    <w:rsid w:val="00A41278"/>
    <w:rsid w:val="00A43A66"/>
    <w:rsid w:val="00A53B6E"/>
    <w:rsid w:val="00A53CC1"/>
    <w:rsid w:val="00A53EA8"/>
    <w:rsid w:val="00A554E0"/>
    <w:rsid w:val="00A60AC4"/>
    <w:rsid w:val="00A63712"/>
    <w:rsid w:val="00A73BCC"/>
    <w:rsid w:val="00A8726A"/>
    <w:rsid w:val="00AA06DD"/>
    <w:rsid w:val="00AA773C"/>
    <w:rsid w:val="00AB1297"/>
    <w:rsid w:val="00AB1777"/>
    <w:rsid w:val="00AB5B47"/>
    <w:rsid w:val="00AB6E4C"/>
    <w:rsid w:val="00AC100A"/>
    <w:rsid w:val="00AC59EB"/>
    <w:rsid w:val="00AD1ABF"/>
    <w:rsid w:val="00AD4428"/>
    <w:rsid w:val="00AE13F1"/>
    <w:rsid w:val="00AF1F6F"/>
    <w:rsid w:val="00AF30BE"/>
    <w:rsid w:val="00AF631B"/>
    <w:rsid w:val="00B004BB"/>
    <w:rsid w:val="00B026B8"/>
    <w:rsid w:val="00B11CDF"/>
    <w:rsid w:val="00B20832"/>
    <w:rsid w:val="00B20A47"/>
    <w:rsid w:val="00B2134C"/>
    <w:rsid w:val="00B233AD"/>
    <w:rsid w:val="00B2689A"/>
    <w:rsid w:val="00B27A79"/>
    <w:rsid w:val="00B35AA9"/>
    <w:rsid w:val="00B35C70"/>
    <w:rsid w:val="00B436BD"/>
    <w:rsid w:val="00B479B6"/>
    <w:rsid w:val="00B554A9"/>
    <w:rsid w:val="00B64400"/>
    <w:rsid w:val="00B67B54"/>
    <w:rsid w:val="00B81665"/>
    <w:rsid w:val="00B86FE5"/>
    <w:rsid w:val="00B96142"/>
    <w:rsid w:val="00B97644"/>
    <w:rsid w:val="00BA1E84"/>
    <w:rsid w:val="00BA1EE1"/>
    <w:rsid w:val="00BA2021"/>
    <w:rsid w:val="00BA2289"/>
    <w:rsid w:val="00BB1758"/>
    <w:rsid w:val="00BB1C04"/>
    <w:rsid w:val="00BB38B0"/>
    <w:rsid w:val="00BB4342"/>
    <w:rsid w:val="00BB5BB7"/>
    <w:rsid w:val="00BB7EE7"/>
    <w:rsid w:val="00BC7874"/>
    <w:rsid w:val="00BD5210"/>
    <w:rsid w:val="00BE1661"/>
    <w:rsid w:val="00BE42E8"/>
    <w:rsid w:val="00BE435E"/>
    <w:rsid w:val="00BE7B8D"/>
    <w:rsid w:val="00BF0825"/>
    <w:rsid w:val="00BF2486"/>
    <w:rsid w:val="00BF5806"/>
    <w:rsid w:val="00C002E2"/>
    <w:rsid w:val="00C139DC"/>
    <w:rsid w:val="00C1536B"/>
    <w:rsid w:val="00C160A3"/>
    <w:rsid w:val="00C169FF"/>
    <w:rsid w:val="00C179C9"/>
    <w:rsid w:val="00C22948"/>
    <w:rsid w:val="00C24C7C"/>
    <w:rsid w:val="00C369D2"/>
    <w:rsid w:val="00C405C6"/>
    <w:rsid w:val="00C41E9B"/>
    <w:rsid w:val="00C422E6"/>
    <w:rsid w:val="00C458F7"/>
    <w:rsid w:val="00C538EB"/>
    <w:rsid w:val="00C622D8"/>
    <w:rsid w:val="00C70316"/>
    <w:rsid w:val="00C73706"/>
    <w:rsid w:val="00C7427A"/>
    <w:rsid w:val="00C85F3F"/>
    <w:rsid w:val="00C9027E"/>
    <w:rsid w:val="00C96204"/>
    <w:rsid w:val="00CA0146"/>
    <w:rsid w:val="00CA22FC"/>
    <w:rsid w:val="00CA2C4A"/>
    <w:rsid w:val="00CA404F"/>
    <w:rsid w:val="00CA7755"/>
    <w:rsid w:val="00CB0B5C"/>
    <w:rsid w:val="00CB2D37"/>
    <w:rsid w:val="00CB71E3"/>
    <w:rsid w:val="00CC162E"/>
    <w:rsid w:val="00CC3B39"/>
    <w:rsid w:val="00CC5DC5"/>
    <w:rsid w:val="00CE1DD8"/>
    <w:rsid w:val="00CE4BB7"/>
    <w:rsid w:val="00CE7D80"/>
    <w:rsid w:val="00CF155C"/>
    <w:rsid w:val="00CF19DF"/>
    <w:rsid w:val="00CF26A2"/>
    <w:rsid w:val="00CF2C71"/>
    <w:rsid w:val="00CF3AEA"/>
    <w:rsid w:val="00D02B18"/>
    <w:rsid w:val="00D03521"/>
    <w:rsid w:val="00D0790F"/>
    <w:rsid w:val="00D1381A"/>
    <w:rsid w:val="00D221BA"/>
    <w:rsid w:val="00D23C6C"/>
    <w:rsid w:val="00D26B9C"/>
    <w:rsid w:val="00D45711"/>
    <w:rsid w:val="00D53EFF"/>
    <w:rsid w:val="00D63155"/>
    <w:rsid w:val="00D65229"/>
    <w:rsid w:val="00D714EE"/>
    <w:rsid w:val="00D725BB"/>
    <w:rsid w:val="00D80A06"/>
    <w:rsid w:val="00D80CE0"/>
    <w:rsid w:val="00D914F8"/>
    <w:rsid w:val="00D919FB"/>
    <w:rsid w:val="00D91D36"/>
    <w:rsid w:val="00DA18C3"/>
    <w:rsid w:val="00DA1C73"/>
    <w:rsid w:val="00DA7433"/>
    <w:rsid w:val="00DB0DE7"/>
    <w:rsid w:val="00DB3DC2"/>
    <w:rsid w:val="00DC2629"/>
    <w:rsid w:val="00DC6645"/>
    <w:rsid w:val="00DD1AE6"/>
    <w:rsid w:val="00DD3751"/>
    <w:rsid w:val="00DD38F8"/>
    <w:rsid w:val="00DE0E33"/>
    <w:rsid w:val="00DE111D"/>
    <w:rsid w:val="00DE2251"/>
    <w:rsid w:val="00DF00B9"/>
    <w:rsid w:val="00DF405B"/>
    <w:rsid w:val="00DF6CFA"/>
    <w:rsid w:val="00E011F9"/>
    <w:rsid w:val="00E022CB"/>
    <w:rsid w:val="00E12794"/>
    <w:rsid w:val="00E13525"/>
    <w:rsid w:val="00E20E86"/>
    <w:rsid w:val="00E24636"/>
    <w:rsid w:val="00E25264"/>
    <w:rsid w:val="00E27ACC"/>
    <w:rsid w:val="00E377F3"/>
    <w:rsid w:val="00E4141F"/>
    <w:rsid w:val="00E43785"/>
    <w:rsid w:val="00E52EC1"/>
    <w:rsid w:val="00E56D8E"/>
    <w:rsid w:val="00E66824"/>
    <w:rsid w:val="00E7019B"/>
    <w:rsid w:val="00E70A24"/>
    <w:rsid w:val="00E71A36"/>
    <w:rsid w:val="00E82F17"/>
    <w:rsid w:val="00EB1C32"/>
    <w:rsid w:val="00EB64ED"/>
    <w:rsid w:val="00EB7CBC"/>
    <w:rsid w:val="00EC0345"/>
    <w:rsid w:val="00ED181A"/>
    <w:rsid w:val="00ED1D80"/>
    <w:rsid w:val="00ED641E"/>
    <w:rsid w:val="00EF70DC"/>
    <w:rsid w:val="00F04054"/>
    <w:rsid w:val="00F04D28"/>
    <w:rsid w:val="00F0684C"/>
    <w:rsid w:val="00F10B47"/>
    <w:rsid w:val="00F16F77"/>
    <w:rsid w:val="00F22C7A"/>
    <w:rsid w:val="00F23A99"/>
    <w:rsid w:val="00F40442"/>
    <w:rsid w:val="00F65920"/>
    <w:rsid w:val="00F73101"/>
    <w:rsid w:val="00F769BF"/>
    <w:rsid w:val="00F7722C"/>
    <w:rsid w:val="00F775AD"/>
    <w:rsid w:val="00F87674"/>
    <w:rsid w:val="00F95455"/>
    <w:rsid w:val="00F95AE3"/>
    <w:rsid w:val="00F96A54"/>
    <w:rsid w:val="00FA76B0"/>
    <w:rsid w:val="00FB086B"/>
    <w:rsid w:val="00FB4041"/>
    <w:rsid w:val="00FC3F15"/>
    <w:rsid w:val="00FD0359"/>
    <w:rsid w:val="00FD073E"/>
    <w:rsid w:val="00FD55AE"/>
    <w:rsid w:val="00FE0298"/>
    <w:rsid w:val="00FE23C1"/>
    <w:rsid w:val="00FE332D"/>
    <w:rsid w:val="00FE46C8"/>
    <w:rsid w:val="00FF2EEF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F3597C"/>
  <w15:docId w15:val="{59B41259-AB4A-43D1-82C8-D9B12B18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(Arial)"/>
    <w:qFormat/>
    <w:rsid w:val="0038067A"/>
    <w:pPr>
      <w:jc w:val="both"/>
    </w:pPr>
    <w:rPr>
      <w:rFonts w:ascii="Arial" w:hAnsi="Arial" w:cs="Times New Roman (Body CS)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2629"/>
    <w:pPr>
      <w:keepNext/>
      <w:keepLines/>
      <w:numPr>
        <w:numId w:val="10"/>
      </w:numPr>
      <w:spacing w:before="720" w:after="240"/>
      <w:outlineLvl w:val="0"/>
    </w:pPr>
    <w:rPr>
      <w:rFonts w:eastAsiaTheme="majorEastAsia" w:cs="Times New Roman (Headings CS)"/>
      <w:b/>
      <w:bCs/>
      <w:color w:val="80BEAA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2629"/>
    <w:pPr>
      <w:keepNext/>
      <w:keepLines/>
      <w:numPr>
        <w:ilvl w:val="1"/>
        <w:numId w:val="6"/>
      </w:numPr>
      <w:spacing w:before="200"/>
      <w:outlineLvl w:val="1"/>
    </w:pPr>
    <w:rPr>
      <w:rFonts w:eastAsiaTheme="majorEastAsia" w:cs="Times New Roman (Headings CS)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12794"/>
    <w:pPr>
      <w:keepNext/>
      <w:keepLines/>
      <w:numPr>
        <w:ilvl w:val="2"/>
        <w:numId w:val="1"/>
      </w:numPr>
      <w:spacing w:before="200"/>
      <w:ind w:right="284"/>
      <w:outlineLvl w:val="2"/>
    </w:pPr>
    <w:rPr>
      <w:rFonts w:eastAsiaTheme="majorEastAsia" w:cstheme="majorBidi"/>
      <w:bCs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C2629"/>
    <w:pPr>
      <w:keepNext/>
      <w:keepLines/>
      <w:numPr>
        <w:ilvl w:val="3"/>
        <w:numId w:val="10"/>
      </w:numPr>
      <w:spacing w:before="200" w:after="0"/>
      <w:outlineLvl w:val="3"/>
    </w:pPr>
    <w:rPr>
      <w:rFonts w:eastAsiaTheme="majorEastAsia" w:cs="Times New Roman (Headings CS)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C2629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C262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262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C262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C262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C262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1665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B81665"/>
    <w:rPr>
      <w:rFonts w:ascii="Arial" w:hAnsi="Arial" w:cs="Times New Roman (Body CS)"/>
      <w:color w:val="7F7F7F" w:themeColor="text1" w:themeTint="80"/>
      <w:sz w:val="16"/>
    </w:rPr>
  </w:style>
  <w:style w:type="paragraph" w:styleId="Sidefod">
    <w:name w:val="footer"/>
    <w:basedOn w:val="Normal"/>
    <w:link w:val="SidefodTegn"/>
    <w:uiPriority w:val="99"/>
    <w:unhideWhenUsed/>
    <w:rsid w:val="00891160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91160"/>
    <w:rPr>
      <w:rFonts w:ascii="Arial" w:hAnsi="Arial" w:cs="Times New Roman (Body CS)"/>
      <w:color w:val="7F7F7F" w:themeColor="text1" w:themeTint="80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C162E"/>
    <w:rPr>
      <w:rFonts w:ascii="Arial" w:eastAsiaTheme="majorEastAsia" w:hAnsi="Arial" w:cs="Times New Roman (Headings CS)"/>
      <w:b/>
      <w:bCs/>
      <w:color w:val="80BEAA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2629"/>
    <w:rPr>
      <w:rFonts w:ascii="Arial" w:eastAsiaTheme="majorEastAsia" w:hAnsi="Arial" w:cs="Times New Roman (Headings CS)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12794"/>
    <w:rPr>
      <w:rFonts w:ascii="Arial" w:eastAsiaTheme="majorEastAsia" w:hAnsi="Arial" w:cstheme="majorBidi"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162E"/>
    <w:rPr>
      <w:rFonts w:ascii="Arial" w:eastAsiaTheme="majorEastAsia" w:hAnsi="Arial" w:cs="Times New Roman (Headings CS)"/>
      <w:b/>
      <w:bCs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C5986"/>
    <w:rPr>
      <w:rFonts w:ascii="Arial" w:eastAsiaTheme="majorEastAsia" w:hAnsi="Arial" w:cstheme="majorBidi"/>
      <w:color w:val="000000" w:themeColor="tex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F666A"/>
    <w:rPr>
      <w:rFonts w:asciiTheme="majorHAnsi" w:eastAsiaTheme="majorEastAsia" w:hAnsiTheme="majorHAnsi" w:cstheme="majorBidi"/>
      <w:i/>
      <w:iCs/>
      <w:color w:val="132624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F66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F66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F66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afstand">
    <w:name w:val="No Spacing"/>
    <w:uiPriority w:val="1"/>
    <w:rsid w:val="00EB64ED"/>
    <w:pPr>
      <w:spacing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Standardskrifttypeiafsnit"/>
    <w:uiPriority w:val="99"/>
    <w:unhideWhenUsed/>
    <w:rsid w:val="002C6B8A"/>
    <w:rPr>
      <w:color w:val="80BEAA"/>
      <w:u w:val="single"/>
    </w:rPr>
  </w:style>
  <w:style w:type="paragraph" w:styleId="Listeafsnit">
    <w:name w:val="List Paragraph"/>
    <w:basedOn w:val="Normal"/>
    <w:uiPriority w:val="34"/>
    <w:qFormat/>
    <w:rsid w:val="00CC162E"/>
    <w:pPr>
      <w:numPr>
        <w:numId w:val="7"/>
      </w:numPr>
      <w:contextualSpacing/>
    </w:pPr>
  </w:style>
  <w:style w:type="character" w:styleId="Kommentarhenvisning">
    <w:name w:val="annotation reference"/>
    <w:basedOn w:val="Standardskrifttypeiafsnit"/>
    <w:uiPriority w:val="99"/>
    <w:unhideWhenUsed/>
    <w:rsid w:val="007B06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06A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06A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06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06A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06A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rsid w:val="007B06A7"/>
    <w:pPr>
      <w:spacing w:line="240" w:lineRule="auto"/>
      <w:jc w:val="center"/>
    </w:pPr>
    <w:rPr>
      <w:bCs/>
      <w:sz w:val="18"/>
      <w:szCs w:val="18"/>
    </w:rPr>
  </w:style>
  <w:style w:type="paragraph" w:styleId="Fodnotetekst">
    <w:name w:val="footnote text"/>
    <w:basedOn w:val="Normal"/>
    <w:link w:val="FodnotetekstTegn"/>
    <w:rsid w:val="00542F86"/>
    <w:pPr>
      <w:tabs>
        <w:tab w:val="left" w:pos="284"/>
      </w:tabs>
      <w:spacing w:after="0" w:line="288" w:lineRule="auto"/>
      <w:ind w:left="284" w:hanging="284"/>
    </w:pPr>
    <w:rPr>
      <w:rFonts w:eastAsia="Times New Roman" w:cs="Times New Roman"/>
      <w:color w:val="7F7F7F" w:themeColor="text1" w:themeTint="80"/>
      <w:sz w:val="16"/>
      <w:szCs w:val="14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542F86"/>
    <w:rPr>
      <w:rFonts w:ascii="Arial" w:eastAsia="Times New Roman" w:hAnsi="Arial" w:cs="Times New Roman"/>
      <w:color w:val="7F7F7F" w:themeColor="text1" w:themeTint="80"/>
      <w:sz w:val="16"/>
      <w:szCs w:val="14"/>
      <w:lang w:eastAsia="da-DK"/>
    </w:rPr>
  </w:style>
  <w:style w:type="character" w:styleId="Fodnotehenvisning">
    <w:name w:val="footnote reference"/>
    <w:basedOn w:val="Standardskrifttypeiafsnit"/>
    <w:rsid w:val="00BB38B0"/>
    <w:rPr>
      <w:rFonts w:ascii="Arial" w:hAnsi="Arial"/>
      <w:caps w:val="0"/>
      <w:smallCaps w:val="0"/>
      <w:strike w:val="0"/>
      <w:dstrike w:val="0"/>
      <w:vanish w:val="0"/>
      <w:color w:val="000000" w:themeColor="text1"/>
      <w:sz w:val="16"/>
      <w:szCs w:val="18"/>
      <w:vertAlign w:val="superscript"/>
    </w:rPr>
  </w:style>
  <w:style w:type="table" w:customStyle="1" w:styleId="Tabel-Gitter1">
    <w:name w:val="Tabel - Gitter1"/>
    <w:basedOn w:val="Tabel-Normal"/>
    <w:next w:val="Tabel-Gitter"/>
    <w:uiPriority w:val="59"/>
    <w:rsid w:val="0027393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27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aliases w:val="Fed"/>
    <w:basedOn w:val="Standardskrifttypeiafsnit"/>
    <w:rsid w:val="00A16F3B"/>
    <w:rPr>
      <w:rFonts w:ascii="Arial" w:hAnsi="Arial"/>
      <w:b/>
      <w:iCs/>
      <w:sz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6487A"/>
    <w:pPr>
      <w:numPr>
        <w:numId w:val="0"/>
      </w:numPr>
      <w:jc w:val="left"/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D181A"/>
    <w:pPr>
      <w:tabs>
        <w:tab w:val="left" w:pos="440"/>
        <w:tab w:val="right" w:leader="dot" w:pos="9628"/>
      </w:tabs>
      <w:spacing w:after="100"/>
      <w:ind w:left="454" w:hanging="454"/>
    </w:pPr>
    <w:rPr>
      <w:b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6487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6487A"/>
    <w:pPr>
      <w:spacing w:after="100"/>
      <w:ind w:left="440"/>
    </w:pPr>
  </w:style>
  <w:style w:type="character" w:styleId="BesgtLink">
    <w:name w:val="FollowedHyperlink"/>
    <w:basedOn w:val="Standardskrifttypeiafsnit"/>
    <w:uiPriority w:val="99"/>
    <w:semiHidden/>
    <w:unhideWhenUsed/>
    <w:rsid w:val="00E20E86"/>
    <w:rPr>
      <w:color w:val="264E4A" w:themeColor="followedHyperlink"/>
      <w:u w:val="single"/>
    </w:rPr>
  </w:style>
  <w:style w:type="paragraph" w:customStyle="1" w:styleId="ListParagraph2">
    <w:name w:val="List Paragraph 2"/>
    <w:basedOn w:val="Listeafsnit"/>
    <w:qFormat/>
    <w:rsid w:val="00CC162E"/>
    <w:pPr>
      <w:numPr>
        <w:numId w:val="5"/>
      </w:numPr>
      <w:spacing w:after="240" w:line="240" w:lineRule="auto"/>
    </w:pPr>
  </w:style>
  <w:style w:type="paragraph" w:customStyle="1" w:styleId="Front-Heading">
    <w:name w:val="Front - Heading"/>
    <w:basedOn w:val="Normal"/>
    <w:next w:val="Normal"/>
    <w:qFormat/>
    <w:rsid w:val="00CC162E"/>
    <w:pPr>
      <w:spacing w:after="240" w:line="240" w:lineRule="auto"/>
    </w:pPr>
    <w:rPr>
      <w:rFonts w:cs="Arial"/>
      <w:b/>
      <w:color w:val="000000" w:themeColor="text1"/>
      <w:sz w:val="80"/>
      <w:szCs w:val="8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Fane-Header">
    <w:name w:val="Fane-Header"/>
    <w:basedOn w:val="Overskrift2"/>
    <w:next w:val="Normal"/>
    <w:qFormat/>
    <w:rsid w:val="00D45711"/>
    <w:pPr>
      <w:numPr>
        <w:ilvl w:val="0"/>
        <w:numId w:val="0"/>
      </w:numPr>
      <w:ind w:left="576" w:hanging="576"/>
    </w:pPr>
    <w:rPr>
      <w:color w:val="000000" w:themeColor="text1"/>
      <w:szCs w:val="28"/>
      <w:u w:val="single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styleId="Bogenstitel">
    <w:name w:val="Book Title"/>
    <w:basedOn w:val="Standardskrifttypeiafsnit"/>
    <w:uiPriority w:val="33"/>
    <w:rsid w:val="00EB64ED"/>
    <w:rPr>
      <w:rFonts w:ascii="Arial" w:hAnsi="Arial"/>
      <w:b/>
      <w:bCs/>
      <w:i/>
      <w:iCs/>
      <w:spacing w:val="5"/>
    </w:rPr>
  </w:style>
  <w:style w:type="paragraph" w:customStyle="1" w:styleId="Heading22">
    <w:name w:val="Heading 2.2"/>
    <w:basedOn w:val="Normal"/>
    <w:next w:val="Normal"/>
    <w:qFormat/>
    <w:rsid w:val="009C0DFE"/>
    <w:pPr>
      <w:spacing w:before="200"/>
    </w:pPr>
    <w:rPr>
      <w:b/>
      <w:bCs/>
      <w:sz w:val="28"/>
      <w:szCs w:val="2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67F19"/>
    <w:rPr>
      <w:color w:val="605E5C"/>
      <w:shd w:val="clear" w:color="auto" w:fill="E1DFDD"/>
    </w:rPr>
  </w:style>
  <w:style w:type="table" w:customStyle="1" w:styleId="Style1">
    <w:name w:val="Style1"/>
    <w:basedOn w:val="Tabel-Normal"/>
    <w:uiPriority w:val="99"/>
    <w:rsid w:val="00587F7D"/>
    <w:pPr>
      <w:spacing w:after="0" w:line="240" w:lineRule="auto"/>
    </w:pPr>
    <w:tblPr/>
  </w:style>
  <w:style w:type="table" w:styleId="Listetabel4-farve3">
    <w:name w:val="List Table 4 Accent 3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DECBBB" w:themeColor="accent3" w:themeTint="99"/>
        <w:left w:val="single" w:sz="4" w:space="0" w:color="DECBBB" w:themeColor="accent3" w:themeTint="99"/>
        <w:bottom w:val="single" w:sz="4" w:space="0" w:color="DECBBB" w:themeColor="accent3" w:themeTint="99"/>
        <w:right w:val="single" w:sz="4" w:space="0" w:color="DECBBB" w:themeColor="accent3" w:themeTint="99"/>
        <w:insideH w:val="single" w:sz="4" w:space="0" w:color="DECB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A98F" w:themeColor="accent3"/>
          <w:left w:val="single" w:sz="4" w:space="0" w:color="C8A98F" w:themeColor="accent3"/>
          <w:bottom w:val="single" w:sz="4" w:space="0" w:color="C8A98F" w:themeColor="accent3"/>
          <w:right w:val="single" w:sz="4" w:space="0" w:color="C8A98F" w:themeColor="accent3"/>
          <w:insideH w:val="nil"/>
        </w:tcBorders>
        <w:shd w:val="clear" w:color="auto" w:fill="C8A98F" w:themeFill="accent3"/>
      </w:tcPr>
    </w:tblStylePr>
    <w:tblStylePr w:type="lastRow">
      <w:rPr>
        <w:b/>
        <w:bCs/>
      </w:rPr>
      <w:tblPr/>
      <w:tcPr>
        <w:tcBorders>
          <w:top w:val="double" w:sz="4" w:space="0" w:color="DECB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DE8" w:themeFill="accent3" w:themeFillTint="33"/>
      </w:tcPr>
    </w:tblStylePr>
    <w:tblStylePr w:type="band1Horz">
      <w:tblPr/>
      <w:tcPr>
        <w:shd w:val="clear" w:color="auto" w:fill="F4EDE8" w:themeFill="accent3" w:themeFillTint="33"/>
      </w:tcPr>
    </w:tblStylePr>
  </w:style>
  <w:style w:type="table" w:styleId="Gittertabel4-farve3">
    <w:name w:val="Grid Table 4 Accent 3"/>
    <w:aliases w:val="EUDP Table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C8A9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  <w:tblPr/>
      <w:tcPr>
        <w:shd w:val="clear" w:color="auto" w:fill="E1EDE6"/>
      </w:tcPr>
    </w:tblStylePr>
  </w:style>
  <w:style w:type="table" w:styleId="Gittertabel4">
    <w:name w:val="Grid Table 4"/>
    <w:basedOn w:val="Tabel-Normal"/>
    <w:uiPriority w:val="49"/>
    <w:rsid w:val="00F16F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Listeafsnit"/>
    <w:qFormat/>
    <w:rsid w:val="00600381"/>
    <w:pPr>
      <w:numPr>
        <w:numId w:val="9"/>
      </w:numPr>
      <w:tabs>
        <w:tab w:val="left" w:pos="426"/>
      </w:tabs>
      <w:spacing w:before="240" w:after="240"/>
    </w:pPr>
    <w:rPr>
      <w:b/>
      <w:szCs w:val="20"/>
    </w:rPr>
  </w:style>
  <w:style w:type="paragraph" w:styleId="NormalWeb">
    <w:name w:val="Normal (Web)"/>
    <w:basedOn w:val="Normal"/>
    <w:uiPriority w:val="99"/>
    <w:unhideWhenUsed/>
    <w:rsid w:val="00882AEF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rldefense.proofpoint.com/v2/url?u=http-3A__www.energiteknologi.dk&amp;d=DwMFAw&amp;c=qwStF0e4-YFyvjCeML3ehA&amp;r=kBgUxzuCMbmX5J_jIbS6K0GkX3SRoNKbTlB83zg4OII&amp;m=OpdO95wPXPXij3thqzPpvvM_1TWXS_I0Ptrra3_4Xu4&amp;s=7xMkkoMywnJZPK_OZTl7f3hX9iIlCLlQ0jI7IaBrr9g&amp;e=" TargetMode="External"/><Relationship Id="rId1" Type="http://schemas.openxmlformats.org/officeDocument/2006/relationships/hyperlink" Target="mailto:eudpsekr@ens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50595\Documents\Brugerdefinerede%20Office-skabeloner\EUDP%202020%20Word%20Template%20Kontakt.dotx" TargetMode="External"/></Relationships>
</file>

<file path=word/theme/theme1.xml><?xml version="1.0" encoding="utf-8"?>
<a:theme xmlns:a="http://schemas.openxmlformats.org/drawingml/2006/main" name="EUDP_2020">
  <a:themeElements>
    <a:clrScheme name="EUDP">
      <a:dk1>
        <a:sysClr val="windowText" lastClr="000000"/>
      </a:dk1>
      <a:lt1>
        <a:sysClr val="window" lastClr="FFFFFF"/>
      </a:lt1>
      <a:dk2>
        <a:srgbClr val="80BEAA"/>
      </a:dk2>
      <a:lt2>
        <a:srgbClr val="E7E6E6"/>
      </a:lt2>
      <a:accent1>
        <a:srgbClr val="264E4A"/>
      </a:accent1>
      <a:accent2>
        <a:srgbClr val="B5D0C3"/>
      </a:accent2>
      <a:accent3>
        <a:srgbClr val="C8A98F"/>
      </a:accent3>
      <a:accent4>
        <a:srgbClr val="617774"/>
      </a:accent4>
      <a:accent5>
        <a:srgbClr val="F6BC60"/>
      </a:accent5>
      <a:accent6>
        <a:srgbClr val="ED6A5B"/>
      </a:accent6>
      <a:hlink>
        <a:srgbClr val="499B87"/>
      </a:hlink>
      <a:folHlink>
        <a:srgbClr val="264E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none" rtlCol="0">
        <a:spAutoFit/>
      </a:bodyPr>
      <a:lstStyle>
        <a:defPPr algn="l">
          <a:defRPr dirty="0">
            <a:latin typeface="Arial" panose="020B06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EUDP_2020" id="{5CDB1382-BEAE-4049-975F-F1FE209AAB03}" vid="{44C0FEE3-43D5-4068-A183-87BEB1BCC08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6EE2-7F79-4E8F-AC3A-677018BB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EUDP 2020 Word Template Kontakt.dotx</Template>
  <TotalTime>255</TotalTime>
  <Pages>5</Pages>
  <Words>417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Jessen Schultz</dc:creator>
  <cp:lastModifiedBy>Lærke Skov Hansen</cp:lastModifiedBy>
  <cp:revision>9</cp:revision>
  <cp:lastPrinted>2019-06-07T16:04:00Z</cp:lastPrinted>
  <dcterms:created xsi:type="dcterms:W3CDTF">2021-01-22T08:22:00Z</dcterms:created>
  <dcterms:modified xsi:type="dcterms:W3CDTF">2024-01-25T09:29:00Z</dcterms:modified>
</cp:coreProperties>
</file>